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21" w:rsidRPr="007F36B1" w:rsidRDefault="00FD0E21" w:rsidP="00FD0E21">
      <w:pPr>
        <w:spacing w:after="0" w:line="360" w:lineRule="auto"/>
        <w:contextualSpacing/>
        <w:jc w:val="center"/>
        <w:rPr>
          <w:rFonts w:ascii="Times New Roman" w:hAnsi="Times New Roman" w:cs="Times New Roman"/>
          <w:sz w:val="28"/>
          <w:szCs w:val="28"/>
          <w:shd w:val="clear" w:color="auto" w:fill="FFFFFF"/>
        </w:rPr>
      </w:pPr>
      <w:r w:rsidRPr="007F36B1">
        <w:rPr>
          <w:rFonts w:ascii="Times New Roman" w:hAnsi="Times New Roman" w:cs="Times New Roman"/>
          <w:sz w:val="28"/>
          <w:szCs w:val="28"/>
          <w:shd w:val="clear" w:color="auto" w:fill="FFFFFF"/>
        </w:rPr>
        <w:t xml:space="preserve">Федеральное государственное бюджетное образовательное учреждение высшего профессионального образования «Смоленский государственный университет» </w:t>
      </w:r>
    </w:p>
    <w:p w:rsidR="00FD0E21" w:rsidRDefault="00FD0E21" w:rsidP="00FD0E21">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Факультет: естественно-географический </w:t>
      </w:r>
    </w:p>
    <w:p w:rsidR="00FD0E21" w:rsidRDefault="00FD0E21" w:rsidP="00FD0E21">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Специальность «биология – химия»</w:t>
      </w:r>
    </w:p>
    <w:p w:rsidR="00FD0E21" w:rsidRDefault="00FD0E21" w:rsidP="00FD0E21">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Курс: 5 </w:t>
      </w:r>
    </w:p>
    <w:p w:rsidR="00FD0E21" w:rsidRDefault="00FD0E21" w:rsidP="00FD0E21">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Кафедра биологии и методики её преподавания</w:t>
      </w:r>
    </w:p>
    <w:p w:rsidR="00FD0E21" w:rsidRDefault="00FD0E21" w:rsidP="00FD0E21">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Автор работы: </w:t>
      </w:r>
      <w:proofErr w:type="spellStart"/>
      <w:r w:rsidRPr="00100998">
        <w:rPr>
          <w:rFonts w:ascii="Times New Roman" w:hAnsi="Times New Roman" w:cs="Times New Roman"/>
          <w:b/>
          <w:sz w:val="28"/>
          <w:szCs w:val="28"/>
          <w:shd w:val="clear" w:color="auto" w:fill="FFFFFF"/>
        </w:rPr>
        <w:t>Привольнева</w:t>
      </w:r>
      <w:proofErr w:type="spellEnd"/>
      <w:r w:rsidRPr="00100998">
        <w:rPr>
          <w:rFonts w:ascii="Times New Roman" w:hAnsi="Times New Roman" w:cs="Times New Roman"/>
          <w:b/>
          <w:sz w:val="28"/>
          <w:szCs w:val="28"/>
          <w:shd w:val="clear" w:color="auto" w:fill="FFFFFF"/>
        </w:rPr>
        <w:t xml:space="preserve"> Екатерина Владимировна</w:t>
      </w:r>
    </w:p>
    <w:p w:rsidR="00FD0E21" w:rsidRDefault="00FD0E21" w:rsidP="00FD0E21">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Исследования в области естественных наук</w:t>
      </w:r>
    </w:p>
    <w:p w:rsidR="00FD0E21" w:rsidRDefault="00FD0E21" w:rsidP="00FD0E21">
      <w:pPr>
        <w:spacing w:after="0" w:line="360" w:lineRule="auto"/>
        <w:contextualSpacing/>
        <w:jc w:val="center"/>
      </w:pPr>
    </w:p>
    <w:p w:rsidR="00FD0E21" w:rsidRDefault="00FD0E21" w:rsidP="00FD0E21">
      <w:pPr>
        <w:spacing w:after="0" w:line="360" w:lineRule="auto"/>
        <w:contextualSpacing/>
        <w:jc w:val="center"/>
      </w:pPr>
    </w:p>
    <w:p w:rsidR="00FD0E21" w:rsidRDefault="00FD0E21" w:rsidP="002F0FBC">
      <w:pPr>
        <w:spacing w:after="0" w:line="360" w:lineRule="auto"/>
        <w:contextualSpacing/>
        <w:rPr>
          <w:rFonts w:ascii="Times New Roman" w:hAnsi="Times New Roman" w:cs="Times New Roman"/>
          <w:sz w:val="28"/>
          <w:szCs w:val="28"/>
        </w:rPr>
      </w:pPr>
    </w:p>
    <w:p w:rsidR="002F0FBC" w:rsidRDefault="002F0FBC" w:rsidP="002F0FBC">
      <w:pPr>
        <w:spacing w:after="0" w:line="360" w:lineRule="auto"/>
        <w:contextualSpacing/>
        <w:rPr>
          <w:rFonts w:ascii="Times New Roman" w:hAnsi="Times New Roman" w:cs="Times New Roman"/>
          <w:sz w:val="28"/>
          <w:szCs w:val="28"/>
        </w:rPr>
      </w:pPr>
    </w:p>
    <w:p w:rsidR="002F0FBC" w:rsidRDefault="002F0FBC" w:rsidP="002F0FBC">
      <w:pPr>
        <w:spacing w:after="0" w:line="360" w:lineRule="auto"/>
        <w:contextualSpacing/>
        <w:rPr>
          <w:rFonts w:ascii="Times New Roman" w:hAnsi="Times New Roman" w:cs="Times New Roman"/>
          <w:sz w:val="28"/>
          <w:szCs w:val="28"/>
        </w:rPr>
      </w:pPr>
    </w:p>
    <w:p w:rsidR="002F0FBC" w:rsidRPr="002F0FBC" w:rsidRDefault="002F0FBC" w:rsidP="002F0FBC">
      <w:pPr>
        <w:spacing w:after="0" w:line="360" w:lineRule="auto"/>
        <w:contextualSpacing/>
        <w:rPr>
          <w:rFonts w:ascii="Times New Roman" w:hAnsi="Times New Roman" w:cs="Times New Roman"/>
          <w:sz w:val="28"/>
          <w:szCs w:val="28"/>
        </w:rPr>
      </w:pPr>
    </w:p>
    <w:p w:rsidR="002F0FBC" w:rsidRPr="002F0FBC" w:rsidRDefault="002F0FBC" w:rsidP="002F0FBC">
      <w:pPr>
        <w:spacing w:after="0" w:line="360" w:lineRule="auto"/>
        <w:contextualSpacing/>
        <w:jc w:val="center"/>
        <w:rPr>
          <w:rFonts w:ascii="Times New Roman" w:hAnsi="Times New Roman" w:cs="Times New Roman"/>
          <w:b/>
          <w:sz w:val="28"/>
          <w:szCs w:val="28"/>
        </w:rPr>
      </w:pPr>
      <w:r w:rsidRPr="002F0FBC">
        <w:rPr>
          <w:rFonts w:ascii="Times New Roman" w:hAnsi="Times New Roman" w:cs="Times New Roman"/>
          <w:b/>
          <w:sz w:val="28"/>
          <w:szCs w:val="28"/>
        </w:rPr>
        <w:t>ЖЕЛЕЗОБАКТЕРИИ</w:t>
      </w:r>
      <w:r w:rsidR="00D151FA">
        <w:rPr>
          <w:rFonts w:ascii="Times New Roman" w:hAnsi="Times New Roman" w:cs="Times New Roman"/>
          <w:b/>
          <w:sz w:val="28"/>
          <w:szCs w:val="28"/>
        </w:rPr>
        <w:t>-</w:t>
      </w:r>
      <w:r w:rsidRPr="002F0FBC">
        <w:rPr>
          <w:rFonts w:ascii="Times New Roman" w:hAnsi="Times New Roman" w:cs="Times New Roman"/>
          <w:b/>
          <w:sz w:val="28"/>
          <w:szCs w:val="28"/>
        </w:rPr>
        <w:t>ГЕТЕРОТРОФЫ  ВОД  ДНЕПРА</w:t>
      </w:r>
    </w:p>
    <w:p w:rsidR="002F0FBC" w:rsidRPr="002F0FBC" w:rsidRDefault="002F0FBC" w:rsidP="002F0FBC">
      <w:pPr>
        <w:spacing w:after="0" w:line="360" w:lineRule="auto"/>
        <w:contextualSpacing/>
        <w:jc w:val="center"/>
        <w:rPr>
          <w:rFonts w:ascii="Times New Roman" w:hAnsi="Times New Roman" w:cs="Times New Roman"/>
          <w:sz w:val="28"/>
          <w:szCs w:val="28"/>
        </w:rPr>
      </w:pPr>
    </w:p>
    <w:p w:rsidR="00FD0E21" w:rsidRDefault="00FD0E21" w:rsidP="00FD0E21">
      <w:pPr>
        <w:spacing w:after="0" w:line="360" w:lineRule="auto"/>
        <w:contextualSpacing/>
        <w:jc w:val="center"/>
        <w:rPr>
          <w:rFonts w:ascii="Times New Roman" w:hAnsi="Times New Roman" w:cs="Times New Roman"/>
          <w:sz w:val="28"/>
          <w:szCs w:val="28"/>
        </w:rPr>
      </w:pPr>
    </w:p>
    <w:p w:rsidR="00FD0E21" w:rsidRDefault="00FD0E21" w:rsidP="00FD0E21">
      <w:pPr>
        <w:spacing w:after="0" w:line="360" w:lineRule="auto"/>
        <w:contextualSpacing/>
        <w:jc w:val="center"/>
        <w:rPr>
          <w:rFonts w:ascii="Times New Roman" w:hAnsi="Times New Roman" w:cs="Times New Roman"/>
          <w:sz w:val="28"/>
          <w:szCs w:val="28"/>
        </w:rPr>
      </w:pPr>
    </w:p>
    <w:p w:rsidR="00FD0E21" w:rsidRDefault="00FD0E21" w:rsidP="00FD0E21">
      <w:pPr>
        <w:spacing w:after="0" w:line="360" w:lineRule="auto"/>
        <w:contextualSpacing/>
        <w:jc w:val="center"/>
        <w:rPr>
          <w:rFonts w:ascii="Times New Roman" w:hAnsi="Times New Roman" w:cs="Times New Roman"/>
          <w:sz w:val="28"/>
          <w:szCs w:val="28"/>
        </w:rPr>
      </w:pPr>
    </w:p>
    <w:p w:rsidR="00FD0E21" w:rsidRDefault="00FD0E21" w:rsidP="00FD0E21">
      <w:pPr>
        <w:spacing w:after="0" w:line="360" w:lineRule="auto"/>
        <w:contextualSpacing/>
        <w:jc w:val="center"/>
        <w:rPr>
          <w:rFonts w:ascii="Times New Roman" w:hAnsi="Times New Roman" w:cs="Times New Roman"/>
          <w:sz w:val="28"/>
          <w:szCs w:val="28"/>
        </w:rPr>
      </w:pPr>
    </w:p>
    <w:p w:rsidR="00FD0E21" w:rsidRDefault="00FD0E21" w:rsidP="00FD0E21">
      <w:pPr>
        <w:spacing w:after="0" w:line="360" w:lineRule="auto"/>
        <w:contextualSpacing/>
        <w:jc w:val="center"/>
        <w:rPr>
          <w:rFonts w:ascii="Times New Roman" w:hAnsi="Times New Roman" w:cs="Times New Roman"/>
          <w:sz w:val="28"/>
          <w:szCs w:val="28"/>
        </w:rPr>
      </w:pPr>
    </w:p>
    <w:p w:rsidR="00FD0E21" w:rsidRDefault="00FD0E21" w:rsidP="00FD0E21">
      <w:pPr>
        <w:spacing w:after="0" w:line="360" w:lineRule="auto"/>
        <w:contextualSpacing/>
        <w:jc w:val="center"/>
        <w:rPr>
          <w:rFonts w:ascii="Times New Roman" w:hAnsi="Times New Roman" w:cs="Times New Roman"/>
          <w:sz w:val="28"/>
          <w:szCs w:val="28"/>
        </w:rPr>
      </w:pPr>
    </w:p>
    <w:p w:rsidR="00FD0E21" w:rsidRDefault="00FD0E21" w:rsidP="00FD0E21">
      <w:pPr>
        <w:spacing w:after="0" w:line="360" w:lineRule="auto"/>
        <w:contextualSpacing/>
        <w:jc w:val="center"/>
        <w:rPr>
          <w:rFonts w:ascii="Times New Roman" w:hAnsi="Times New Roman" w:cs="Times New Roman"/>
          <w:sz w:val="28"/>
          <w:szCs w:val="28"/>
        </w:rPr>
      </w:pPr>
    </w:p>
    <w:p w:rsidR="00FD0E21" w:rsidRDefault="00FD0E21" w:rsidP="00FD0E21">
      <w:pPr>
        <w:spacing w:after="0" w:line="360" w:lineRule="auto"/>
        <w:contextualSpacing/>
        <w:jc w:val="center"/>
        <w:rPr>
          <w:rFonts w:ascii="Times New Roman" w:hAnsi="Times New Roman" w:cs="Times New Roman"/>
          <w:sz w:val="28"/>
          <w:szCs w:val="28"/>
        </w:rPr>
      </w:pPr>
    </w:p>
    <w:p w:rsidR="00FD0E21" w:rsidRDefault="00FD0E21" w:rsidP="001B2C14">
      <w:pPr>
        <w:spacing w:after="0" w:line="240" w:lineRule="auto"/>
        <w:ind w:firstLine="709"/>
        <w:jc w:val="both"/>
        <w:rPr>
          <w:rFonts w:ascii="Times New Roman" w:hAnsi="Times New Roman"/>
          <w:sz w:val="28"/>
          <w:szCs w:val="28"/>
        </w:rPr>
      </w:pPr>
    </w:p>
    <w:p w:rsidR="00FD0E21" w:rsidRDefault="00FD0E21" w:rsidP="001B2C14">
      <w:pPr>
        <w:spacing w:after="0" w:line="240" w:lineRule="auto"/>
        <w:ind w:firstLine="709"/>
        <w:jc w:val="both"/>
        <w:rPr>
          <w:rFonts w:ascii="Times New Roman" w:hAnsi="Times New Roman"/>
          <w:sz w:val="28"/>
          <w:szCs w:val="28"/>
        </w:rPr>
      </w:pPr>
    </w:p>
    <w:p w:rsidR="00FD0E21" w:rsidRDefault="00FD0E21" w:rsidP="001B2C14">
      <w:pPr>
        <w:spacing w:after="0" w:line="240" w:lineRule="auto"/>
        <w:ind w:firstLine="709"/>
        <w:jc w:val="both"/>
        <w:rPr>
          <w:rFonts w:ascii="Times New Roman" w:hAnsi="Times New Roman"/>
          <w:sz w:val="28"/>
          <w:szCs w:val="28"/>
        </w:rPr>
      </w:pPr>
    </w:p>
    <w:p w:rsidR="00FD0E21" w:rsidRDefault="00FD0E21" w:rsidP="001B2C14">
      <w:pPr>
        <w:spacing w:after="0" w:line="240" w:lineRule="auto"/>
        <w:ind w:firstLine="709"/>
        <w:jc w:val="both"/>
        <w:rPr>
          <w:rFonts w:ascii="Times New Roman" w:hAnsi="Times New Roman"/>
          <w:sz w:val="28"/>
          <w:szCs w:val="28"/>
        </w:rPr>
      </w:pPr>
    </w:p>
    <w:p w:rsidR="00FD0E21" w:rsidRDefault="00FD0E21" w:rsidP="001B2C14">
      <w:pPr>
        <w:spacing w:after="0" w:line="240" w:lineRule="auto"/>
        <w:ind w:firstLine="709"/>
        <w:jc w:val="both"/>
        <w:rPr>
          <w:rFonts w:ascii="Times New Roman" w:hAnsi="Times New Roman"/>
          <w:sz w:val="28"/>
          <w:szCs w:val="28"/>
        </w:rPr>
      </w:pPr>
    </w:p>
    <w:p w:rsidR="00FD0E21" w:rsidRDefault="00FD0E21" w:rsidP="002F0FBC">
      <w:pPr>
        <w:spacing w:after="0" w:line="240" w:lineRule="auto"/>
        <w:ind w:firstLine="709"/>
        <w:jc w:val="center"/>
        <w:rPr>
          <w:rFonts w:ascii="Times New Roman" w:hAnsi="Times New Roman"/>
          <w:sz w:val="28"/>
          <w:szCs w:val="28"/>
        </w:rPr>
      </w:pPr>
    </w:p>
    <w:p w:rsidR="00FD0E21" w:rsidRDefault="00FD0E21" w:rsidP="001B2C14">
      <w:pPr>
        <w:spacing w:after="0" w:line="240" w:lineRule="auto"/>
        <w:ind w:firstLine="709"/>
        <w:jc w:val="both"/>
        <w:rPr>
          <w:rFonts w:ascii="Times New Roman" w:hAnsi="Times New Roman"/>
          <w:sz w:val="28"/>
          <w:szCs w:val="28"/>
        </w:rPr>
      </w:pPr>
    </w:p>
    <w:p w:rsidR="00666CE7" w:rsidRDefault="00666CE7" w:rsidP="001B2C14">
      <w:pPr>
        <w:spacing w:after="0" w:line="240" w:lineRule="auto"/>
        <w:ind w:firstLine="709"/>
        <w:jc w:val="both"/>
        <w:rPr>
          <w:rFonts w:ascii="Times New Roman" w:hAnsi="Times New Roman"/>
          <w:sz w:val="28"/>
          <w:szCs w:val="28"/>
        </w:rPr>
      </w:pPr>
    </w:p>
    <w:p w:rsidR="00FD0E21" w:rsidRDefault="002F0FBC" w:rsidP="002F0FBC">
      <w:pPr>
        <w:spacing w:after="0" w:line="240" w:lineRule="auto"/>
        <w:ind w:firstLine="709"/>
        <w:jc w:val="center"/>
        <w:rPr>
          <w:rFonts w:ascii="Times New Roman" w:hAnsi="Times New Roman"/>
          <w:sz w:val="28"/>
          <w:szCs w:val="28"/>
        </w:rPr>
      </w:pPr>
      <w:r>
        <w:rPr>
          <w:rFonts w:ascii="Times New Roman" w:hAnsi="Times New Roman"/>
          <w:sz w:val="28"/>
          <w:szCs w:val="28"/>
        </w:rPr>
        <w:t>Смоленск</w:t>
      </w:r>
    </w:p>
    <w:p w:rsidR="002F0FBC" w:rsidRDefault="002F0FBC" w:rsidP="002F0FBC">
      <w:pPr>
        <w:spacing w:after="0" w:line="240" w:lineRule="auto"/>
        <w:ind w:firstLine="709"/>
        <w:jc w:val="center"/>
        <w:rPr>
          <w:rFonts w:ascii="Times New Roman" w:hAnsi="Times New Roman"/>
          <w:sz w:val="28"/>
          <w:szCs w:val="28"/>
        </w:rPr>
      </w:pPr>
      <w:r>
        <w:rPr>
          <w:rFonts w:ascii="Times New Roman" w:hAnsi="Times New Roman"/>
          <w:sz w:val="28"/>
          <w:szCs w:val="28"/>
        </w:rPr>
        <w:t>2014</w:t>
      </w:r>
    </w:p>
    <w:p w:rsidR="00FD0E21" w:rsidRDefault="00FD0E21" w:rsidP="009A2B14">
      <w:pPr>
        <w:spacing w:after="0" w:line="360" w:lineRule="auto"/>
        <w:ind w:firstLine="709"/>
        <w:contextualSpacing/>
        <w:jc w:val="both"/>
        <w:rPr>
          <w:rFonts w:ascii="Times New Roman" w:hAnsi="Times New Roman" w:cs="Times New Roman"/>
          <w:sz w:val="28"/>
          <w:szCs w:val="28"/>
        </w:rPr>
      </w:pPr>
      <w:r w:rsidRPr="0098680A">
        <w:rPr>
          <w:rFonts w:ascii="Times New Roman" w:hAnsi="Times New Roman" w:cs="Times New Roman"/>
          <w:b/>
          <w:sz w:val="28"/>
          <w:szCs w:val="28"/>
        </w:rPr>
        <w:lastRenderedPageBreak/>
        <w:t>Проблематика и актуальность научной работы</w:t>
      </w:r>
      <w:r w:rsidR="009A2B14">
        <w:rPr>
          <w:rFonts w:ascii="Times New Roman" w:hAnsi="Times New Roman" w:cs="Times New Roman"/>
          <w:b/>
          <w:sz w:val="28"/>
          <w:szCs w:val="28"/>
        </w:rPr>
        <w:t xml:space="preserve">. </w:t>
      </w:r>
      <w:r w:rsidRPr="0098680A">
        <w:rPr>
          <w:rFonts w:ascii="Times New Roman" w:hAnsi="Times New Roman" w:cs="Times New Roman"/>
          <w:sz w:val="28"/>
          <w:szCs w:val="28"/>
        </w:rPr>
        <w:t>Природные поверхностные воды Смоленщины достаточно богаты соединениями железа</w:t>
      </w:r>
      <w:r w:rsidR="004B2DB3">
        <w:rPr>
          <w:rFonts w:ascii="Times New Roman" w:hAnsi="Times New Roman" w:cs="Times New Roman"/>
          <w:sz w:val="28"/>
          <w:szCs w:val="28"/>
        </w:rPr>
        <w:t xml:space="preserve"> (</w:t>
      </w:r>
      <w:proofErr w:type="spellStart"/>
      <w:r w:rsidR="004B2DB3">
        <w:rPr>
          <w:rFonts w:ascii="Times New Roman" w:hAnsi="Times New Roman" w:cs="Times New Roman"/>
          <w:sz w:val="28"/>
          <w:szCs w:val="28"/>
        </w:rPr>
        <w:t>Шкаликова</w:t>
      </w:r>
      <w:proofErr w:type="spellEnd"/>
      <w:r w:rsidR="004B2DB3">
        <w:rPr>
          <w:rFonts w:ascii="Times New Roman" w:hAnsi="Times New Roman" w:cs="Times New Roman"/>
          <w:sz w:val="28"/>
          <w:szCs w:val="28"/>
        </w:rPr>
        <w:t xml:space="preserve"> В.А., 2001)</w:t>
      </w:r>
      <w:r w:rsidRPr="0098680A">
        <w:rPr>
          <w:rFonts w:ascii="Times New Roman" w:hAnsi="Times New Roman" w:cs="Times New Roman"/>
          <w:sz w:val="28"/>
          <w:szCs w:val="28"/>
        </w:rPr>
        <w:t xml:space="preserve">, что существенно влияет на формирование водных </w:t>
      </w:r>
      <w:proofErr w:type="spellStart"/>
      <w:r w:rsidRPr="0098680A">
        <w:rPr>
          <w:rFonts w:ascii="Times New Roman" w:hAnsi="Times New Roman" w:cs="Times New Roman"/>
          <w:sz w:val="28"/>
          <w:szCs w:val="28"/>
        </w:rPr>
        <w:t>микробоценозов</w:t>
      </w:r>
      <w:proofErr w:type="spellEnd"/>
      <w:r w:rsidRPr="0098680A">
        <w:rPr>
          <w:rFonts w:ascii="Times New Roman" w:hAnsi="Times New Roman" w:cs="Times New Roman"/>
          <w:sz w:val="28"/>
          <w:szCs w:val="28"/>
        </w:rPr>
        <w:t>, а также имеет определенное хозяйственно-экономическое значение, связанное с использованием вод, обогащенных железистыми соединениями. Широко известно, что микроорганизмы являются непременными участниками биогеохимических круговоротов химических элементов и, в том числе, металлов</w:t>
      </w:r>
      <w:r w:rsidR="004B2DB3">
        <w:rPr>
          <w:rFonts w:ascii="Times New Roman" w:hAnsi="Times New Roman" w:cs="Times New Roman"/>
          <w:sz w:val="28"/>
          <w:szCs w:val="28"/>
        </w:rPr>
        <w:t xml:space="preserve"> (</w:t>
      </w:r>
      <w:proofErr w:type="spellStart"/>
      <w:r w:rsidR="004B2DB3">
        <w:rPr>
          <w:rFonts w:ascii="Times New Roman" w:hAnsi="Times New Roman" w:cs="Times New Roman"/>
          <w:sz w:val="28"/>
          <w:szCs w:val="28"/>
        </w:rPr>
        <w:t>Мурадова</w:t>
      </w:r>
      <w:proofErr w:type="spellEnd"/>
      <w:r w:rsidR="004B2DB3">
        <w:rPr>
          <w:rFonts w:ascii="Times New Roman" w:hAnsi="Times New Roman" w:cs="Times New Roman"/>
          <w:sz w:val="28"/>
          <w:szCs w:val="28"/>
        </w:rPr>
        <w:t xml:space="preserve"> Е.О., 2009)</w:t>
      </w:r>
      <w:r w:rsidRPr="0098680A">
        <w:rPr>
          <w:rFonts w:ascii="Times New Roman" w:hAnsi="Times New Roman" w:cs="Times New Roman"/>
          <w:sz w:val="28"/>
          <w:szCs w:val="28"/>
        </w:rPr>
        <w:t>. К таким микробам относятся и железобактерии – достаточно специфическая физиолого-экологическая группа, связанная в своей жизнедеятельности с использованием окислительно-восстановительных превращений железа и, в некоторых случаях, марганца как элементов-металлов с переменными степенями окисления. Железобактерии распространены достаточно широко в природных, естественных экосистемах, а также населяют искусственные местообитания, где их жизнедеятельность не всегда имеет благоприятные последствия.</w:t>
      </w:r>
      <w:r>
        <w:rPr>
          <w:bCs/>
          <w:sz w:val="28"/>
          <w:szCs w:val="28"/>
        </w:rPr>
        <w:t xml:space="preserve"> </w:t>
      </w:r>
      <w:r w:rsidRPr="00C64FD8">
        <w:rPr>
          <w:rFonts w:ascii="Times New Roman" w:hAnsi="Times New Roman" w:cs="Times New Roman"/>
          <w:bCs/>
          <w:sz w:val="28"/>
          <w:szCs w:val="28"/>
        </w:rPr>
        <w:t>Железобактерии типичные представители подземных</w:t>
      </w:r>
      <w:r w:rsidR="00530A93">
        <w:rPr>
          <w:rFonts w:ascii="Times New Roman" w:hAnsi="Times New Roman" w:cs="Times New Roman"/>
          <w:bCs/>
          <w:sz w:val="28"/>
          <w:szCs w:val="28"/>
        </w:rPr>
        <w:t xml:space="preserve"> и поверхно</w:t>
      </w:r>
      <w:r w:rsidR="00666CE7">
        <w:rPr>
          <w:rFonts w:ascii="Times New Roman" w:hAnsi="Times New Roman" w:cs="Times New Roman"/>
          <w:bCs/>
          <w:sz w:val="28"/>
          <w:szCs w:val="28"/>
        </w:rPr>
        <w:t>стных</w:t>
      </w:r>
      <w:r w:rsidRPr="00C64FD8">
        <w:rPr>
          <w:rFonts w:ascii="Times New Roman" w:hAnsi="Times New Roman" w:cs="Times New Roman"/>
          <w:bCs/>
          <w:sz w:val="28"/>
          <w:szCs w:val="28"/>
        </w:rPr>
        <w:t xml:space="preserve"> вод</w:t>
      </w:r>
      <w:r w:rsidR="00666CE7">
        <w:rPr>
          <w:rFonts w:ascii="Times New Roman" w:hAnsi="Times New Roman" w:cs="Times New Roman"/>
          <w:bCs/>
          <w:sz w:val="28"/>
          <w:szCs w:val="28"/>
        </w:rPr>
        <w:t>. В ходе водозабора они попадают из природного</w:t>
      </w:r>
      <w:r w:rsidR="00666CE7" w:rsidRPr="00C64FD8">
        <w:rPr>
          <w:rFonts w:ascii="Times New Roman" w:hAnsi="Times New Roman" w:cs="Times New Roman"/>
          <w:bCs/>
          <w:sz w:val="28"/>
          <w:szCs w:val="28"/>
        </w:rPr>
        <w:t xml:space="preserve"> источника водоснабжения в водопроводную сеть. </w:t>
      </w:r>
      <w:r w:rsidR="00666CE7">
        <w:rPr>
          <w:rFonts w:ascii="Times New Roman" w:hAnsi="Times New Roman" w:cs="Times New Roman"/>
          <w:bCs/>
          <w:sz w:val="28"/>
          <w:szCs w:val="28"/>
        </w:rPr>
        <w:t>Затем железобактерии способны прикрепляться</w:t>
      </w:r>
      <w:r w:rsidR="00666CE7" w:rsidRPr="00C64FD8">
        <w:rPr>
          <w:rFonts w:ascii="Times New Roman" w:hAnsi="Times New Roman" w:cs="Times New Roman"/>
          <w:bCs/>
          <w:sz w:val="28"/>
          <w:szCs w:val="28"/>
        </w:rPr>
        <w:t xml:space="preserve"> </w:t>
      </w:r>
      <w:r w:rsidR="00666CE7">
        <w:rPr>
          <w:rFonts w:ascii="Times New Roman" w:hAnsi="Times New Roman" w:cs="Times New Roman"/>
          <w:bCs/>
          <w:sz w:val="28"/>
          <w:szCs w:val="28"/>
        </w:rPr>
        <w:t>к</w:t>
      </w:r>
      <w:r w:rsidR="00666CE7" w:rsidRPr="00C64FD8">
        <w:rPr>
          <w:rFonts w:ascii="Times New Roman" w:hAnsi="Times New Roman" w:cs="Times New Roman"/>
          <w:bCs/>
          <w:sz w:val="28"/>
          <w:szCs w:val="28"/>
        </w:rPr>
        <w:t xml:space="preserve"> стенк</w:t>
      </w:r>
      <w:r w:rsidR="00666CE7">
        <w:rPr>
          <w:rFonts w:ascii="Times New Roman" w:hAnsi="Times New Roman" w:cs="Times New Roman"/>
          <w:bCs/>
          <w:sz w:val="28"/>
          <w:szCs w:val="28"/>
        </w:rPr>
        <w:t>ам</w:t>
      </w:r>
      <w:r w:rsidR="00666CE7" w:rsidRPr="00C64FD8">
        <w:rPr>
          <w:rFonts w:ascii="Times New Roman" w:hAnsi="Times New Roman" w:cs="Times New Roman"/>
          <w:bCs/>
          <w:sz w:val="28"/>
          <w:szCs w:val="28"/>
        </w:rPr>
        <w:t xml:space="preserve"> трубопровода, </w:t>
      </w:r>
      <w:r w:rsidR="00666CE7">
        <w:rPr>
          <w:rFonts w:ascii="Times New Roman" w:hAnsi="Times New Roman" w:cs="Times New Roman"/>
          <w:bCs/>
          <w:sz w:val="28"/>
          <w:szCs w:val="28"/>
        </w:rPr>
        <w:t>быстро</w:t>
      </w:r>
      <w:r w:rsidR="00666CE7" w:rsidRPr="00C64FD8">
        <w:rPr>
          <w:rFonts w:ascii="Times New Roman" w:hAnsi="Times New Roman" w:cs="Times New Roman"/>
          <w:bCs/>
          <w:sz w:val="28"/>
          <w:szCs w:val="28"/>
        </w:rPr>
        <w:t xml:space="preserve"> размножат</w:t>
      </w:r>
      <w:r w:rsidR="00666CE7">
        <w:rPr>
          <w:rFonts w:ascii="Times New Roman" w:hAnsi="Times New Roman" w:cs="Times New Roman"/>
          <w:bCs/>
          <w:sz w:val="28"/>
          <w:szCs w:val="28"/>
        </w:rPr>
        <w:t>ь</w:t>
      </w:r>
      <w:r w:rsidR="00666CE7" w:rsidRPr="00C64FD8">
        <w:rPr>
          <w:rFonts w:ascii="Times New Roman" w:hAnsi="Times New Roman" w:cs="Times New Roman"/>
          <w:bCs/>
          <w:sz w:val="28"/>
          <w:szCs w:val="28"/>
        </w:rPr>
        <w:t>ся</w:t>
      </w:r>
      <w:r w:rsidR="00666CE7">
        <w:rPr>
          <w:rFonts w:ascii="Times New Roman" w:hAnsi="Times New Roman" w:cs="Times New Roman"/>
          <w:bCs/>
          <w:sz w:val="28"/>
          <w:szCs w:val="28"/>
        </w:rPr>
        <w:t xml:space="preserve"> и</w:t>
      </w:r>
      <w:r w:rsidR="00666CE7" w:rsidRPr="00C64FD8">
        <w:rPr>
          <w:rFonts w:ascii="Times New Roman" w:hAnsi="Times New Roman" w:cs="Times New Roman"/>
          <w:bCs/>
          <w:sz w:val="28"/>
          <w:szCs w:val="28"/>
        </w:rPr>
        <w:t xml:space="preserve"> </w:t>
      </w:r>
      <w:r w:rsidR="00666CE7">
        <w:rPr>
          <w:rFonts w:ascii="Times New Roman" w:hAnsi="Times New Roman" w:cs="Times New Roman"/>
          <w:bCs/>
          <w:sz w:val="28"/>
          <w:szCs w:val="28"/>
        </w:rPr>
        <w:t xml:space="preserve">образовывать скопление клеток – </w:t>
      </w:r>
      <w:r w:rsidR="00666CE7" w:rsidRPr="00C64FD8">
        <w:rPr>
          <w:rFonts w:ascii="Times New Roman" w:hAnsi="Times New Roman" w:cs="Times New Roman"/>
          <w:bCs/>
          <w:sz w:val="28"/>
          <w:szCs w:val="28"/>
        </w:rPr>
        <w:t>биоплёнку.</w:t>
      </w:r>
      <w:r w:rsidR="00666CE7">
        <w:rPr>
          <w:rFonts w:ascii="Times New Roman" w:hAnsi="Times New Roman" w:cs="Times New Roman"/>
          <w:bCs/>
          <w:sz w:val="28"/>
          <w:szCs w:val="28"/>
        </w:rPr>
        <w:t xml:space="preserve"> </w:t>
      </w:r>
      <w:r w:rsidR="00530A93">
        <w:rPr>
          <w:rFonts w:ascii="Times New Roman" w:hAnsi="Times New Roman" w:cs="Times New Roman"/>
          <w:bCs/>
          <w:sz w:val="28"/>
          <w:szCs w:val="28"/>
        </w:rPr>
        <w:t xml:space="preserve">В результате образования </w:t>
      </w:r>
      <w:proofErr w:type="spellStart"/>
      <w:r w:rsidR="00530A93">
        <w:rPr>
          <w:rFonts w:ascii="Times New Roman" w:hAnsi="Times New Roman" w:cs="Times New Roman"/>
          <w:bCs/>
          <w:sz w:val="28"/>
          <w:szCs w:val="28"/>
        </w:rPr>
        <w:t>биоплё</w:t>
      </w:r>
      <w:r w:rsidR="00666CE7">
        <w:rPr>
          <w:rFonts w:ascii="Times New Roman" w:hAnsi="Times New Roman" w:cs="Times New Roman"/>
          <w:bCs/>
          <w:sz w:val="28"/>
          <w:szCs w:val="28"/>
        </w:rPr>
        <w:t>нки</w:t>
      </w:r>
      <w:proofErr w:type="spellEnd"/>
      <w:r w:rsidR="00666CE7" w:rsidRPr="00C64FD8">
        <w:rPr>
          <w:rFonts w:ascii="Times New Roman" w:hAnsi="Times New Roman" w:cs="Times New Roman"/>
          <w:bCs/>
          <w:sz w:val="28"/>
          <w:szCs w:val="28"/>
        </w:rPr>
        <w:t xml:space="preserve"> ухудшаются органолептические качества воды</w:t>
      </w:r>
      <w:r w:rsidR="00666CE7">
        <w:rPr>
          <w:rFonts w:ascii="Times New Roman" w:hAnsi="Times New Roman" w:cs="Times New Roman"/>
          <w:bCs/>
          <w:sz w:val="28"/>
          <w:szCs w:val="28"/>
        </w:rPr>
        <w:t>, используемой человеком.</w:t>
      </w:r>
      <w:r w:rsidR="00666CE7" w:rsidRPr="006C1ACE">
        <w:rPr>
          <w:rFonts w:ascii="Times New Roman" w:hAnsi="Times New Roman" w:cs="Times New Roman"/>
          <w:bCs/>
          <w:sz w:val="28"/>
          <w:szCs w:val="28"/>
        </w:rPr>
        <w:t xml:space="preserve"> </w:t>
      </w:r>
      <w:r w:rsidRPr="00C64FD8">
        <w:rPr>
          <w:rFonts w:ascii="Times New Roman" w:hAnsi="Times New Roman" w:cs="Times New Roman"/>
          <w:sz w:val="28"/>
          <w:szCs w:val="28"/>
        </w:rPr>
        <w:t>В этой связи нас заинтересовал вопрос изучения столь специфической экологи</w:t>
      </w:r>
      <w:r w:rsidRPr="0098680A">
        <w:rPr>
          <w:rFonts w:ascii="Times New Roman" w:hAnsi="Times New Roman" w:cs="Times New Roman"/>
          <w:sz w:val="28"/>
          <w:szCs w:val="28"/>
        </w:rPr>
        <w:t xml:space="preserve">ческой группы микроорганизмов и возможности их </w:t>
      </w:r>
      <w:r>
        <w:rPr>
          <w:rFonts w:ascii="Times New Roman" w:hAnsi="Times New Roman" w:cs="Times New Roman"/>
          <w:sz w:val="28"/>
          <w:szCs w:val="28"/>
        </w:rPr>
        <w:t xml:space="preserve">культивирования в лабораторных условиях. </w:t>
      </w:r>
    </w:p>
    <w:p w:rsidR="00FD0E21" w:rsidRDefault="00FD0E21" w:rsidP="00FD0E2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Цель научной работы.</w:t>
      </w:r>
      <w:r w:rsidR="009A2B14">
        <w:rPr>
          <w:rFonts w:ascii="Times New Roman" w:hAnsi="Times New Roman" w:cs="Times New Roman"/>
          <w:b/>
          <w:sz w:val="28"/>
          <w:szCs w:val="28"/>
        </w:rPr>
        <w:t xml:space="preserve"> </w:t>
      </w:r>
      <w:r>
        <w:rPr>
          <w:rFonts w:ascii="Times New Roman" w:hAnsi="Times New Roman" w:cs="Times New Roman"/>
          <w:sz w:val="28"/>
          <w:szCs w:val="28"/>
        </w:rPr>
        <w:t>Изучение видового состава, характерных экологических, морфологических особенностей железобактерий вод Днепра и возможностей культивирования железобактерий в лабораторных условиях.</w:t>
      </w:r>
    </w:p>
    <w:p w:rsidR="00FD0E21" w:rsidRPr="00FD1341" w:rsidRDefault="00FD0E21" w:rsidP="00FD0E21">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Задачи научной работы.</w:t>
      </w:r>
      <w:r w:rsidRPr="00FD1341">
        <w:rPr>
          <w:rFonts w:ascii="Times New Roman" w:hAnsi="Times New Roman" w:cs="Times New Roman"/>
          <w:b/>
          <w:sz w:val="28"/>
          <w:szCs w:val="28"/>
        </w:rPr>
        <w:t xml:space="preserve"> </w:t>
      </w:r>
    </w:p>
    <w:p w:rsidR="00FD0E21" w:rsidRPr="0063323E" w:rsidRDefault="00FD0E21" w:rsidP="00FD0E21">
      <w:pPr>
        <w:spacing w:after="0" w:line="360" w:lineRule="auto"/>
        <w:ind w:firstLine="426"/>
        <w:contextualSpacing/>
        <w:jc w:val="both"/>
        <w:rPr>
          <w:rFonts w:ascii="Times New Roman" w:hAnsi="Times New Roman"/>
          <w:sz w:val="28"/>
          <w:szCs w:val="28"/>
        </w:rPr>
      </w:pPr>
      <w:r>
        <w:rPr>
          <w:rFonts w:ascii="Times New Roman" w:hAnsi="Times New Roman"/>
          <w:sz w:val="28"/>
          <w:szCs w:val="28"/>
        </w:rPr>
        <w:t>1. О</w:t>
      </w:r>
      <w:r w:rsidRPr="0063323E">
        <w:rPr>
          <w:rFonts w:ascii="Times New Roman" w:hAnsi="Times New Roman"/>
          <w:sz w:val="28"/>
          <w:szCs w:val="28"/>
        </w:rPr>
        <w:t>писать морфологические особенности видов</w:t>
      </w:r>
      <w:r>
        <w:rPr>
          <w:rFonts w:ascii="Times New Roman" w:hAnsi="Times New Roman"/>
          <w:sz w:val="28"/>
          <w:szCs w:val="28"/>
        </w:rPr>
        <w:t xml:space="preserve"> железобактерий, обитающих в водах реки Днепр</w:t>
      </w:r>
      <w:r w:rsidR="00D151FA">
        <w:rPr>
          <w:rFonts w:ascii="Times New Roman" w:hAnsi="Times New Roman"/>
          <w:sz w:val="28"/>
          <w:szCs w:val="28"/>
        </w:rPr>
        <w:t>.</w:t>
      </w:r>
    </w:p>
    <w:p w:rsidR="00FD0E21" w:rsidRPr="0063323E" w:rsidRDefault="00FD0E21" w:rsidP="00FD0E21">
      <w:pPr>
        <w:spacing w:after="0" w:line="360" w:lineRule="auto"/>
        <w:ind w:firstLine="426"/>
        <w:contextualSpacing/>
        <w:jc w:val="both"/>
        <w:rPr>
          <w:rFonts w:ascii="Times New Roman" w:hAnsi="Times New Roman"/>
          <w:sz w:val="28"/>
          <w:szCs w:val="28"/>
        </w:rPr>
      </w:pPr>
      <w:r>
        <w:rPr>
          <w:rFonts w:ascii="Times New Roman" w:hAnsi="Times New Roman"/>
          <w:sz w:val="28"/>
          <w:szCs w:val="28"/>
        </w:rPr>
        <w:t>2.</w:t>
      </w:r>
      <w:r w:rsidR="00D151FA">
        <w:rPr>
          <w:rFonts w:ascii="Times New Roman" w:hAnsi="Times New Roman"/>
          <w:sz w:val="28"/>
          <w:szCs w:val="28"/>
        </w:rPr>
        <w:t xml:space="preserve"> П</w:t>
      </w:r>
      <w:r w:rsidRPr="0063323E">
        <w:rPr>
          <w:rFonts w:ascii="Times New Roman" w:hAnsi="Times New Roman"/>
          <w:sz w:val="28"/>
          <w:szCs w:val="28"/>
        </w:rPr>
        <w:t>олучить накопительные культуры железобактерий</w:t>
      </w:r>
      <w:r w:rsidR="00D151FA">
        <w:rPr>
          <w:rFonts w:ascii="Times New Roman" w:hAnsi="Times New Roman"/>
          <w:sz w:val="28"/>
          <w:szCs w:val="28"/>
        </w:rPr>
        <w:t>.</w:t>
      </w:r>
    </w:p>
    <w:p w:rsidR="00FD0E21" w:rsidRPr="0063323E" w:rsidRDefault="00FD0E21" w:rsidP="00D151FA">
      <w:pPr>
        <w:spacing w:after="0" w:line="360" w:lineRule="auto"/>
        <w:ind w:firstLine="426"/>
        <w:contextualSpacing/>
        <w:rPr>
          <w:rFonts w:ascii="Times New Roman" w:hAnsi="Times New Roman"/>
          <w:sz w:val="28"/>
          <w:szCs w:val="28"/>
        </w:rPr>
      </w:pPr>
      <w:r>
        <w:rPr>
          <w:rFonts w:ascii="Times New Roman" w:hAnsi="Times New Roman"/>
          <w:sz w:val="28"/>
          <w:szCs w:val="28"/>
        </w:rPr>
        <w:lastRenderedPageBreak/>
        <w:t xml:space="preserve">3. </w:t>
      </w:r>
      <w:r w:rsidR="00D151FA">
        <w:rPr>
          <w:rFonts w:ascii="Times New Roman" w:hAnsi="Times New Roman"/>
          <w:sz w:val="28"/>
          <w:szCs w:val="28"/>
        </w:rPr>
        <w:t>П</w:t>
      </w:r>
      <w:r w:rsidRPr="0063323E">
        <w:rPr>
          <w:rFonts w:ascii="Times New Roman" w:hAnsi="Times New Roman"/>
          <w:sz w:val="28"/>
          <w:szCs w:val="28"/>
        </w:rPr>
        <w:t>роанализировать механизмы использования реакций окисления железа для процессов жизнедеятельности железобактерий по литературным источникам</w:t>
      </w:r>
      <w:r w:rsidR="00D151FA">
        <w:rPr>
          <w:rFonts w:ascii="Times New Roman" w:hAnsi="Times New Roman"/>
          <w:sz w:val="28"/>
          <w:szCs w:val="28"/>
        </w:rPr>
        <w:t>.</w:t>
      </w:r>
    </w:p>
    <w:p w:rsidR="00FD0E21" w:rsidRDefault="00FD0E21" w:rsidP="00D151FA">
      <w:pPr>
        <w:spacing w:after="0" w:line="360" w:lineRule="auto"/>
        <w:contextualSpacing/>
        <w:jc w:val="both"/>
        <w:rPr>
          <w:rFonts w:ascii="Times New Roman" w:hAnsi="Times New Roman" w:cs="Times New Roman"/>
          <w:sz w:val="28"/>
          <w:szCs w:val="28"/>
        </w:rPr>
      </w:pPr>
      <w:r>
        <w:rPr>
          <w:rFonts w:ascii="Times New Roman" w:hAnsi="Times New Roman"/>
          <w:sz w:val="28"/>
          <w:szCs w:val="28"/>
        </w:rPr>
        <w:t xml:space="preserve">    4. </w:t>
      </w:r>
      <w:r w:rsidR="00D151FA">
        <w:rPr>
          <w:rFonts w:ascii="Times New Roman" w:hAnsi="Times New Roman"/>
          <w:sz w:val="28"/>
          <w:szCs w:val="28"/>
        </w:rPr>
        <w:t>В</w:t>
      </w:r>
      <w:r w:rsidRPr="0063323E">
        <w:rPr>
          <w:rFonts w:ascii="Times New Roman" w:hAnsi="Times New Roman"/>
          <w:sz w:val="28"/>
          <w:szCs w:val="28"/>
        </w:rPr>
        <w:t xml:space="preserve">ыяснить </w:t>
      </w:r>
      <w:r>
        <w:rPr>
          <w:rFonts w:ascii="Times New Roman" w:hAnsi="Times New Roman"/>
          <w:sz w:val="28"/>
          <w:szCs w:val="28"/>
        </w:rPr>
        <w:t>возможности культивирования железобактерий в лабораторных условиях</w:t>
      </w:r>
      <w:r w:rsidR="00D151FA">
        <w:rPr>
          <w:rFonts w:ascii="Times New Roman" w:hAnsi="Times New Roman"/>
          <w:sz w:val="28"/>
          <w:szCs w:val="28"/>
        </w:rPr>
        <w:t>.</w:t>
      </w:r>
    </w:p>
    <w:p w:rsidR="002F0FBC" w:rsidRDefault="00FD0E21" w:rsidP="009A2B14">
      <w:pPr>
        <w:spacing w:after="0" w:line="360" w:lineRule="auto"/>
        <w:ind w:firstLine="709"/>
        <w:contextualSpacing/>
        <w:jc w:val="both"/>
        <w:rPr>
          <w:rFonts w:ascii="Times New Roman" w:hAnsi="Times New Roman" w:cs="Times New Roman"/>
          <w:sz w:val="28"/>
          <w:szCs w:val="28"/>
        </w:rPr>
      </w:pPr>
      <w:r w:rsidRPr="00C64FD8">
        <w:rPr>
          <w:rFonts w:ascii="Times New Roman" w:hAnsi="Times New Roman" w:cs="Times New Roman"/>
          <w:b/>
          <w:sz w:val="28"/>
          <w:szCs w:val="28"/>
        </w:rPr>
        <w:t>Материалы исследования.</w:t>
      </w:r>
      <w:r w:rsidR="009A2B14">
        <w:rPr>
          <w:rFonts w:ascii="Times New Roman" w:hAnsi="Times New Roman" w:cs="Times New Roman"/>
          <w:b/>
          <w:sz w:val="28"/>
          <w:szCs w:val="28"/>
        </w:rPr>
        <w:t xml:space="preserve"> </w:t>
      </w:r>
      <w:r w:rsidR="002F0FBC" w:rsidRPr="00C64FD8">
        <w:rPr>
          <w:rFonts w:ascii="Times New Roman" w:hAnsi="Times New Roman" w:cs="Times New Roman"/>
          <w:sz w:val="28"/>
          <w:szCs w:val="28"/>
        </w:rPr>
        <w:t>Пробы воды реки Днепр.</w:t>
      </w:r>
      <w:r w:rsidR="002F0FBC">
        <w:rPr>
          <w:rFonts w:ascii="Times New Roman" w:hAnsi="Times New Roman" w:cs="Times New Roman"/>
          <w:sz w:val="28"/>
          <w:szCs w:val="28"/>
        </w:rPr>
        <w:t xml:space="preserve"> Отбор проб проводился в ноябре 2012 года по следующей методике</w:t>
      </w:r>
      <w:r w:rsidR="002F0FBC" w:rsidRPr="001D7CAE">
        <w:rPr>
          <w:rFonts w:ascii="Times New Roman" w:hAnsi="Times New Roman" w:cs="Times New Roman"/>
          <w:sz w:val="28"/>
          <w:szCs w:val="28"/>
        </w:rPr>
        <w:t xml:space="preserve">: </w:t>
      </w:r>
    </w:p>
    <w:p w:rsidR="002F0FBC" w:rsidRPr="001D7CAE" w:rsidRDefault="002F0FBC" w:rsidP="009A2B14">
      <w:pPr>
        <w:spacing w:after="0" w:line="360" w:lineRule="auto"/>
        <w:contextualSpacing/>
        <w:jc w:val="both"/>
        <w:rPr>
          <w:rFonts w:ascii="Times New Roman" w:hAnsi="Times New Roman" w:cs="Times New Roman"/>
          <w:b/>
          <w:sz w:val="32"/>
          <w:szCs w:val="32"/>
        </w:rPr>
      </w:pPr>
      <w:r w:rsidRPr="001D7CAE">
        <w:rPr>
          <w:rFonts w:ascii="Times New Roman" w:hAnsi="Times New Roman" w:cs="Times New Roman"/>
          <w:sz w:val="28"/>
          <w:szCs w:val="28"/>
        </w:rPr>
        <w:t>1) в</w:t>
      </w:r>
      <w:r>
        <w:rPr>
          <w:rFonts w:ascii="Times New Roman" w:hAnsi="Times New Roman" w:cs="Times New Roman"/>
          <w:sz w:val="28"/>
          <w:szCs w:val="28"/>
        </w:rPr>
        <w:t xml:space="preserve"> стерильный сосуд набирали</w:t>
      </w:r>
      <w:r w:rsidRPr="001D7CAE">
        <w:rPr>
          <w:rFonts w:ascii="Times New Roman" w:hAnsi="Times New Roman" w:cs="Times New Roman"/>
          <w:sz w:val="28"/>
          <w:szCs w:val="28"/>
        </w:rPr>
        <w:t xml:space="preserve"> воду с поверхности, небольшое количество ила;</w:t>
      </w:r>
    </w:p>
    <w:p w:rsidR="002F0FBC" w:rsidRPr="001D7CAE" w:rsidRDefault="002F0FBC" w:rsidP="009A2B14">
      <w:pPr>
        <w:spacing w:after="0" w:line="360" w:lineRule="auto"/>
        <w:contextualSpacing/>
        <w:jc w:val="both"/>
        <w:rPr>
          <w:rFonts w:ascii="Times New Roman" w:hAnsi="Times New Roman" w:cs="Times New Roman"/>
          <w:sz w:val="28"/>
          <w:szCs w:val="28"/>
        </w:rPr>
      </w:pPr>
      <w:r w:rsidRPr="001D7CAE">
        <w:rPr>
          <w:rFonts w:ascii="Times New Roman" w:hAnsi="Times New Roman" w:cs="Times New Roman"/>
          <w:sz w:val="28"/>
          <w:szCs w:val="28"/>
        </w:rPr>
        <w:t xml:space="preserve">2) </w:t>
      </w:r>
      <w:r>
        <w:rPr>
          <w:rFonts w:ascii="Times New Roman" w:hAnsi="Times New Roman" w:cs="Times New Roman"/>
          <w:sz w:val="28"/>
          <w:szCs w:val="28"/>
        </w:rPr>
        <w:t>выливали</w:t>
      </w:r>
      <w:r w:rsidRPr="001D7CAE">
        <w:rPr>
          <w:rFonts w:ascii="Times New Roman" w:hAnsi="Times New Roman" w:cs="Times New Roman"/>
          <w:sz w:val="28"/>
          <w:szCs w:val="28"/>
        </w:rPr>
        <w:t xml:space="preserve"> воду в чистый</w:t>
      </w:r>
      <w:r w:rsidR="00D151FA">
        <w:rPr>
          <w:rFonts w:ascii="Times New Roman" w:hAnsi="Times New Roman" w:cs="Times New Roman"/>
          <w:sz w:val="28"/>
          <w:szCs w:val="28"/>
        </w:rPr>
        <w:t xml:space="preserve"> стерильный</w:t>
      </w:r>
      <w:r w:rsidRPr="001D7CAE">
        <w:rPr>
          <w:rFonts w:ascii="Times New Roman" w:hAnsi="Times New Roman" w:cs="Times New Roman"/>
          <w:sz w:val="28"/>
          <w:szCs w:val="28"/>
        </w:rPr>
        <w:t xml:space="preserve"> цилиндр; </w:t>
      </w:r>
    </w:p>
    <w:p w:rsidR="002F0FBC" w:rsidRPr="001D7CAE" w:rsidRDefault="002F0FBC" w:rsidP="009A2B14">
      <w:pPr>
        <w:spacing w:after="0" w:line="360" w:lineRule="auto"/>
        <w:contextualSpacing/>
        <w:jc w:val="both"/>
        <w:rPr>
          <w:rFonts w:ascii="Times New Roman" w:hAnsi="Times New Roman" w:cs="Times New Roman"/>
          <w:sz w:val="28"/>
          <w:szCs w:val="28"/>
        </w:rPr>
      </w:pPr>
      <w:r w:rsidRPr="001D7CAE">
        <w:rPr>
          <w:rFonts w:ascii="Times New Roman" w:hAnsi="Times New Roman" w:cs="Times New Roman"/>
          <w:sz w:val="28"/>
          <w:szCs w:val="28"/>
        </w:rPr>
        <w:t xml:space="preserve">3) </w:t>
      </w:r>
      <w:r>
        <w:rPr>
          <w:rFonts w:ascii="Times New Roman" w:hAnsi="Times New Roman" w:cs="Times New Roman"/>
          <w:sz w:val="28"/>
          <w:szCs w:val="28"/>
        </w:rPr>
        <w:t>на дно цилиндра помещали</w:t>
      </w:r>
      <w:r w:rsidRPr="001D7CAE">
        <w:rPr>
          <w:rFonts w:ascii="Times New Roman" w:hAnsi="Times New Roman" w:cs="Times New Roman"/>
          <w:sz w:val="28"/>
          <w:szCs w:val="28"/>
        </w:rPr>
        <w:t xml:space="preserve"> </w:t>
      </w:r>
      <w:r w:rsidR="00D151FA">
        <w:rPr>
          <w:rFonts w:ascii="Times New Roman" w:hAnsi="Times New Roman" w:cs="Times New Roman"/>
          <w:sz w:val="28"/>
          <w:szCs w:val="28"/>
        </w:rPr>
        <w:t>стерильн</w:t>
      </w:r>
      <w:r w:rsidRPr="001D7CAE">
        <w:rPr>
          <w:rFonts w:ascii="Times New Roman" w:hAnsi="Times New Roman" w:cs="Times New Roman"/>
          <w:sz w:val="28"/>
          <w:szCs w:val="28"/>
        </w:rPr>
        <w:t>ое предметное стекло для закрепления микроорганизмов (обрастания).</w:t>
      </w:r>
    </w:p>
    <w:p w:rsidR="00FD0E21" w:rsidRPr="00622090" w:rsidRDefault="00FD0E21" w:rsidP="009A2B14">
      <w:pPr>
        <w:spacing w:after="0" w:line="360" w:lineRule="auto"/>
        <w:ind w:firstLine="709"/>
        <w:contextualSpacing/>
        <w:jc w:val="both"/>
        <w:rPr>
          <w:rFonts w:ascii="Times New Roman" w:hAnsi="Times New Roman"/>
          <w:sz w:val="28"/>
          <w:szCs w:val="28"/>
        </w:rPr>
      </w:pPr>
      <w:r w:rsidRPr="009E3A36">
        <w:rPr>
          <w:rFonts w:ascii="Times New Roman" w:hAnsi="Times New Roman" w:cs="Times New Roman"/>
          <w:b/>
          <w:sz w:val="28"/>
          <w:szCs w:val="28"/>
        </w:rPr>
        <w:t xml:space="preserve">Методы исследования. </w:t>
      </w:r>
      <w:r w:rsidRPr="00622090">
        <w:rPr>
          <w:rFonts w:ascii="Times New Roman" w:hAnsi="Times New Roman"/>
          <w:sz w:val="28"/>
          <w:szCs w:val="28"/>
        </w:rPr>
        <w:t>П</w:t>
      </w:r>
      <w:r>
        <w:rPr>
          <w:rFonts w:ascii="Times New Roman" w:hAnsi="Times New Roman"/>
          <w:sz w:val="28"/>
          <w:szCs w:val="28"/>
        </w:rPr>
        <w:t>риготовле</w:t>
      </w:r>
      <w:r w:rsidRPr="00622090">
        <w:rPr>
          <w:rFonts w:ascii="Times New Roman" w:hAnsi="Times New Roman"/>
          <w:sz w:val="28"/>
          <w:szCs w:val="28"/>
        </w:rPr>
        <w:t xml:space="preserve">ние </w:t>
      </w:r>
      <w:r w:rsidRPr="00622090">
        <w:rPr>
          <w:rFonts w:ascii="Times New Roman" w:hAnsi="Times New Roman"/>
          <w:sz w:val="28"/>
          <w:szCs w:val="28"/>
          <w:u w:val="single"/>
        </w:rPr>
        <w:t>фиксированных окрашенных препаратов микроорганизмов</w:t>
      </w:r>
      <w:r w:rsidRPr="00622090">
        <w:rPr>
          <w:rFonts w:ascii="Times New Roman" w:hAnsi="Times New Roman"/>
          <w:sz w:val="28"/>
          <w:szCs w:val="28"/>
        </w:rPr>
        <w:t xml:space="preserve"> включает технику приготовления мазка, высушивание, фиксацию и окраску.</w:t>
      </w:r>
    </w:p>
    <w:p w:rsidR="00FD0E21" w:rsidRPr="00622090" w:rsidRDefault="00FD0E21" w:rsidP="00FD0E21">
      <w:pPr>
        <w:spacing w:after="0" w:line="360" w:lineRule="auto"/>
        <w:ind w:firstLine="709"/>
        <w:jc w:val="both"/>
        <w:rPr>
          <w:rFonts w:ascii="Times New Roman" w:hAnsi="Times New Roman"/>
          <w:sz w:val="28"/>
          <w:szCs w:val="28"/>
        </w:rPr>
      </w:pPr>
      <w:r w:rsidRPr="00622090">
        <w:rPr>
          <w:rFonts w:ascii="Times New Roman" w:hAnsi="Times New Roman"/>
          <w:sz w:val="28"/>
          <w:szCs w:val="28"/>
          <w:u w:val="single"/>
        </w:rPr>
        <w:t>Приготовление мазка</w:t>
      </w:r>
      <w:r w:rsidRPr="00622090">
        <w:rPr>
          <w:rFonts w:ascii="Times New Roman" w:hAnsi="Times New Roman"/>
          <w:sz w:val="28"/>
          <w:szCs w:val="28"/>
        </w:rPr>
        <w:t>. На чисто</w:t>
      </w:r>
      <w:r w:rsidR="002D2ED4">
        <w:rPr>
          <w:rFonts w:ascii="Times New Roman" w:hAnsi="Times New Roman"/>
          <w:sz w:val="28"/>
          <w:szCs w:val="28"/>
        </w:rPr>
        <w:t>е</w:t>
      </w:r>
      <w:r w:rsidRPr="00622090">
        <w:rPr>
          <w:rFonts w:ascii="Times New Roman" w:hAnsi="Times New Roman"/>
          <w:sz w:val="28"/>
          <w:szCs w:val="28"/>
        </w:rPr>
        <w:t xml:space="preserve"> и обезжиренное предметное стекло с помощью микробиологической петли наносили каплю исследуемой воды, содержащей микробные клетки, как для препарата «раздавленная капля». Предварительно микробиологическую петлю стерилизовали прокаливанием в пламени спиртовки. Затем каплю воды равномерно размазывали петлей на площади 1-2 см</w:t>
      </w:r>
      <w:proofErr w:type="gramStart"/>
      <w:r w:rsidRPr="00622090">
        <w:rPr>
          <w:rFonts w:ascii="Times New Roman" w:hAnsi="Times New Roman"/>
          <w:sz w:val="28"/>
          <w:szCs w:val="28"/>
          <w:vertAlign w:val="superscript"/>
        </w:rPr>
        <w:t>2</w:t>
      </w:r>
      <w:proofErr w:type="gramEnd"/>
      <w:r w:rsidRPr="00622090">
        <w:rPr>
          <w:rFonts w:ascii="Times New Roman" w:hAnsi="Times New Roman"/>
          <w:sz w:val="28"/>
          <w:szCs w:val="28"/>
        </w:rPr>
        <w:t xml:space="preserve"> тонким слоем. Мазок должен быть настолько тонок, чтобы быстро высыхал после приготовления.</w:t>
      </w:r>
    </w:p>
    <w:p w:rsidR="000E7D03" w:rsidRDefault="00FD0E21" w:rsidP="00FD0E21">
      <w:pPr>
        <w:spacing w:after="0" w:line="360" w:lineRule="auto"/>
        <w:ind w:firstLine="709"/>
        <w:jc w:val="both"/>
        <w:rPr>
          <w:rFonts w:ascii="Times New Roman" w:hAnsi="Times New Roman"/>
          <w:sz w:val="28"/>
          <w:szCs w:val="28"/>
        </w:rPr>
      </w:pPr>
      <w:r w:rsidRPr="00622090">
        <w:rPr>
          <w:rFonts w:ascii="Times New Roman" w:hAnsi="Times New Roman"/>
          <w:sz w:val="28"/>
          <w:szCs w:val="28"/>
          <w:u w:val="single"/>
        </w:rPr>
        <w:t>Высушивание мазка</w:t>
      </w:r>
      <w:r w:rsidR="004B5122">
        <w:rPr>
          <w:rFonts w:ascii="Times New Roman" w:hAnsi="Times New Roman"/>
          <w:sz w:val="28"/>
          <w:szCs w:val="28"/>
        </w:rPr>
        <w:t xml:space="preserve"> проводили</w:t>
      </w:r>
      <w:r w:rsidRPr="00622090">
        <w:rPr>
          <w:rFonts w:ascii="Times New Roman" w:hAnsi="Times New Roman"/>
          <w:sz w:val="28"/>
          <w:szCs w:val="28"/>
        </w:rPr>
        <w:t xml:space="preserve"> при комнатной температуре на воздухе. </w:t>
      </w:r>
    </w:p>
    <w:p w:rsidR="00FD0E21" w:rsidRPr="00622090" w:rsidRDefault="00FD0E21" w:rsidP="00FD0E21">
      <w:pPr>
        <w:spacing w:after="0" w:line="360" w:lineRule="auto"/>
        <w:ind w:firstLine="709"/>
        <w:jc w:val="both"/>
        <w:rPr>
          <w:rFonts w:ascii="Times New Roman" w:hAnsi="Times New Roman"/>
          <w:sz w:val="28"/>
          <w:szCs w:val="28"/>
        </w:rPr>
      </w:pPr>
      <w:r w:rsidRPr="00622090">
        <w:rPr>
          <w:rFonts w:ascii="Times New Roman" w:hAnsi="Times New Roman"/>
          <w:sz w:val="28"/>
          <w:szCs w:val="28"/>
          <w:u w:val="single"/>
        </w:rPr>
        <w:t>Фиксация препарата</w:t>
      </w:r>
      <w:r w:rsidR="000E7D03">
        <w:rPr>
          <w:rFonts w:ascii="Times New Roman" w:hAnsi="Times New Roman"/>
          <w:sz w:val="28"/>
          <w:szCs w:val="28"/>
        </w:rPr>
        <w:t>.</w:t>
      </w:r>
      <w:r w:rsidR="009A2B14">
        <w:rPr>
          <w:rFonts w:ascii="Times New Roman" w:hAnsi="Times New Roman"/>
          <w:sz w:val="28"/>
          <w:szCs w:val="28"/>
        </w:rPr>
        <w:t xml:space="preserve"> </w:t>
      </w:r>
      <w:r w:rsidR="000E7D03">
        <w:rPr>
          <w:rFonts w:ascii="Times New Roman" w:hAnsi="Times New Roman"/>
          <w:sz w:val="28"/>
          <w:szCs w:val="28"/>
        </w:rPr>
        <w:t>С</w:t>
      </w:r>
      <w:r w:rsidRPr="00622090">
        <w:rPr>
          <w:rFonts w:ascii="Times New Roman" w:hAnsi="Times New Roman"/>
          <w:sz w:val="28"/>
          <w:szCs w:val="28"/>
        </w:rPr>
        <w:t>амым распространенным способом фиксации является термическая обработка. Для этого препарат трижды проводили через наиболее горячую часть пламени спиртовки, держа предметное стекло мазком вверх. Мазок не перегревали, так как при этом происходят грубые изменения клеточных структур,</w:t>
      </w:r>
      <w:r>
        <w:rPr>
          <w:rFonts w:ascii="Times New Roman" w:hAnsi="Times New Roman"/>
          <w:sz w:val="28"/>
          <w:szCs w:val="28"/>
        </w:rPr>
        <w:t xml:space="preserve"> </w:t>
      </w:r>
      <w:r w:rsidRPr="00622090">
        <w:rPr>
          <w:rFonts w:ascii="Times New Roman" w:hAnsi="Times New Roman"/>
          <w:sz w:val="28"/>
          <w:szCs w:val="28"/>
        </w:rPr>
        <w:t>а иногда и внешнего вида микробных клеток, например, их сморщивание.</w:t>
      </w:r>
    </w:p>
    <w:p w:rsidR="00B25A48" w:rsidRDefault="00FD0E21" w:rsidP="00FD0E21">
      <w:pPr>
        <w:spacing w:after="0" w:line="360" w:lineRule="auto"/>
        <w:ind w:firstLine="709"/>
        <w:jc w:val="both"/>
        <w:rPr>
          <w:rFonts w:ascii="Times New Roman" w:hAnsi="Times New Roman"/>
          <w:sz w:val="28"/>
          <w:szCs w:val="28"/>
        </w:rPr>
      </w:pPr>
      <w:r w:rsidRPr="00622090">
        <w:rPr>
          <w:rFonts w:ascii="Times New Roman" w:hAnsi="Times New Roman"/>
          <w:sz w:val="28"/>
          <w:szCs w:val="28"/>
          <w:u w:val="single"/>
        </w:rPr>
        <w:t>Окраска препарата</w:t>
      </w:r>
      <w:r w:rsidRPr="00622090">
        <w:rPr>
          <w:rFonts w:ascii="Times New Roman" w:hAnsi="Times New Roman"/>
          <w:sz w:val="28"/>
          <w:szCs w:val="28"/>
        </w:rPr>
        <w:t>. В нашей работе мы использовали простое окрашивание</w:t>
      </w:r>
      <w:r>
        <w:rPr>
          <w:rFonts w:ascii="Times New Roman" w:hAnsi="Times New Roman"/>
          <w:sz w:val="28"/>
          <w:szCs w:val="28"/>
        </w:rPr>
        <w:t xml:space="preserve"> основным красителем </w:t>
      </w:r>
      <w:proofErr w:type="spellStart"/>
      <w:r w:rsidRPr="00622090">
        <w:rPr>
          <w:rFonts w:ascii="Times New Roman" w:hAnsi="Times New Roman"/>
          <w:sz w:val="28"/>
          <w:szCs w:val="28"/>
        </w:rPr>
        <w:t>генциановы</w:t>
      </w:r>
      <w:r>
        <w:rPr>
          <w:rFonts w:ascii="Times New Roman" w:hAnsi="Times New Roman"/>
          <w:sz w:val="28"/>
          <w:szCs w:val="28"/>
        </w:rPr>
        <w:t>м</w:t>
      </w:r>
      <w:proofErr w:type="spellEnd"/>
      <w:r w:rsidRPr="00622090">
        <w:rPr>
          <w:rFonts w:ascii="Times New Roman" w:hAnsi="Times New Roman"/>
          <w:sz w:val="28"/>
          <w:szCs w:val="28"/>
        </w:rPr>
        <w:t xml:space="preserve"> фиолетовы</w:t>
      </w:r>
      <w:r>
        <w:rPr>
          <w:rFonts w:ascii="Times New Roman" w:hAnsi="Times New Roman"/>
          <w:sz w:val="28"/>
          <w:szCs w:val="28"/>
        </w:rPr>
        <w:t>м</w:t>
      </w:r>
      <w:r w:rsidRPr="00622090">
        <w:rPr>
          <w:rFonts w:ascii="Times New Roman" w:hAnsi="Times New Roman"/>
          <w:sz w:val="28"/>
          <w:szCs w:val="28"/>
        </w:rPr>
        <w:t xml:space="preserve">. Фиксированный препарат помещали на параллельные стеклянные палочки, лежащие над лотком, наносили </w:t>
      </w:r>
      <w:r w:rsidRPr="00622090">
        <w:rPr>
          <w:rFonts w:ascii="Times New Roman" w:hAnsi="Times New Roman"/>
          <w:sz w:val="28"/>
          <w:szCs w:val="28"/>
        </w:rPr>
        <w:lastRenderedPageBreak/>
        <w:t>на него несколько капель раствора красителя так, чтобы был покрыт весь мазок.  Выдерживали мазок в красителе в течение 1-3 минут, следя за тем, чтобы во время окрашивания краситель не подсыхал, и в случае необходимости добавляли новую порцию красителя.</w:t>
      </w:r>
      <w:r w:rsidR="009A2B14">
        <w:rPr>
          <w:rFonts w:ascii="Times New Roman" w:hAnsi="Times New Roman"/>
          <w:sz w:val="28"/>
          <w:szCs w:val="28"/>
        </w:rPr>
        <w:t xml:space="preserve"> </w:t>
      </w:r>
      <w:r w:rsidRPr="00622090">
        <w:rPr>
          <w:rFonts w:ascii="Times New Roman" w:hAnsi="Times New Roman"/>
          <w:sz w:val="28"/>
          <w:szCs w:val="28"/>
        </w:rPr>
        <w:t>По окончании окрашивания препарат промывали проточной водой до тех пор, пока стекающая вода не становилась прозрачной. Затем препарат высушивали на воздухе или осторожно промокали фильтровальной бумагой, после чего просматривали в микроскоп с объективом</w:t>
      </w:r>
      <w:r w:rsidR="00530A93">
        <w:rPr>
          <w:rFonts w:ascii="Times New Roman" w:hAnsi="Times New Roman"/>
          <w:sz w:val="28"/>
          <w:szCs w:val="28"/>
        </w:rPr>
        <w:t>, увеличивающим в 40 раз</w:t>
      </w:r>
      <w:r w:rsidR="004B2DB3">
        <w:rPr>
          <w:rFonts w:ascii="Times New Roman" w:hAnsi="Times New Roman"/>
          <w:sz w:val="28"/>
          <w:szCs w:val="28"/>
        </w:rPr>
        <w:t xml:space="preserve"> (Егорова Н.С., 1995)</w:t>
      </w:r>
      <w:r w:rsidRPr="00622090">
        <w:rPr>
          <w:rFonts w:ascii="Times New Roman" w:hAnsi="Times New Roman"/>
          <w:sz w:val="28"/>
          <w:szCs w:val="28"/>
        </w:rPr>
        <w:t xml:space="preserve">. </w:t>
      </w:r>
    </w:p>
    <w:p w:rsidR="00FD0E21" w:rsidRPr="00622090" w:rsidRDefault="00FD0E21" w:rsidP="00FD0E21">
      <w:pPr>
        <w:spacing w:after="0" w:line="360" w:lineRule="auto"/>
        <w:ind w:firstLine="709"/>
        <w:jc w:val="both"/>
        <w:rPr>
          <w:rFonts w:ascii="Times New Roman" w:hAnsi="Times New Roman"/>
          <w:sz w:val="28"/>
          <w:szCs w:val="28"/>
        </w:rPr>
      </w:pPr>
      <w:r w:rsidRPr="00622090">
        <w:rPr>
          <w:rFonts w:ascii="Times New Roman" w:hAnsi="Times New Roman"/>
          <w:sz w:val="28"/>
          <w:szCs w:val="28"/>
          <w:u w:val="single"/>
        </w:rPr>
        <w:t xml:space="preserve">Получение накопительной культуры </w:t>
      </w:r>
      <w:r>
        <w:rPr>
          <w:rFonts w:ascii="Times New Roman" w:hAnsi="Times New Roman"/>
          <w:sz w:val="28"/>
          <w:szCs w:val="28"/>
          <w:u w:val="single"/>
        </w:rPr>
        <w:t>железобактерий</w:t>
      </w:r>
      <w:r w:rsidRPr="00622090">
        <w:rPr>
          <w:rFonts w:ascii="Times New Roman" w:hAnsi="Times New Roman"/>
          <w:sz w:val="28"/>
          <w:szCs w:val="28"/>
          <w:u w:val="single"/>
        </w:rPr>
        <w:t xml:space="preserve"> по С.Н. Виноградскому</w:t>
      </w:r>
      <w:r w:rsidRPr="00622090">
        <w:rPr>
          <w:rFonts w:ascii="Times New Roman" w:hAnsi="Times New Roman"/>
          <w:sz w:val="28"/>
          <w:szCs w:val="28"/>
        </w:rPr>
        <w:t xml:space="preserve">. В высокий стеклянный цилиндр вносили небольшое количество измельченного сена, свежеосажденный гидроксид железа </w:t>
      </w:r>
      <w:r w:rsidRPr="00622090">
        <w:rPr>
          <w:rFonts w:ascii="Times New Roman" w:hAnsi="Times New Roman"/>
          <w:sz w:val="28"/>
          <w:szCs w:val="28"/>
          <w:lang w:val="en-US"/>
        </w:rPr>
        <w:t>III</w:t>
      </w:r>
      <w:r w:rsidRPr="00622090">
        <w:rPr>
          <w:rFonts w:ascii="Times New Roman" w:hAnsi="Times New Roman"/>
          <w:sz w:val="28"/>
          <w:szCs w:val="28"/>
        </w:rPr>
        <w:t xml:space="preserve"> и немного речного ила в качестве </w:t>
      </w:r>
      <w:proofErr w:type="spellStart"/>
      <w:r w:rsidRPr="00622090">
        <w:rPr>
          <w:rFonts w:ascii="Times New Roman" w:hAnsi="Times New Roman"/>
          <w:sz w:val="28"/>
          <w:szCs w:val="28"/>
        </w:rPr>
        <w:t>инокулятора</w:t>
      </w:r>
      <w:proofErr w:type="spellEnd"/>
      <w:r w:rsidRPr="00622090">
        <w:rPr>
          <w:rFonts w:ascii="Times New Roman" w:hAnsi="Times New Roman"/>
          <w:sz w:val="28"/>
          <w:szCs w:val="28"/>
        </w:rPr>
        <w:t>. Затем цилиндр заполняли водой исследуемого водоема и оставляли при комнатной температуре</w:t>
      </w:r>
      <w:r w:rsidR="00D151FA">
        <w:rPr>
          <w:rFonts w:ascii="Times New Roman" w:hAnsi="Times New Roman"/>
          <w:sz w:val="28"/>
          <w:szCs w:val="28"/>
        </w:rPr>
        <w:t xml:space="preserve">  (</w:t>
      </w:r>
      <w:proofErr w:type="spellStart"/>
      <w:r w:rsidR="00D151FA">
        <w:rPr>
          <w:rFonts w:ascii="Times New Roman" w:hAnsi="Times New Roman"/>
          <w:sz w:val="28"/>
          <w:szCs w:val="28"/>
        </w:rPr>
        <w:t>Нетрусов</w:t>
      </w:r>
      <w:proofErr w:type="spellEnd"/>
      <w:r w:rsidR="00D151FA">
        <w:rPr>
          <w:rFonts w:ascii="Times New Roman" w:hAnsi="Times New Roman"/>
          <w:sz w:val="28"/>
          <w:szCs w:val="28"/>
        </w:rPr>
        <w:t xml:space="preserve"> А.И., 2005)</w:t>
      </w:r>
      <w:r w:rsidRPr="00622090">
        <w:rPr>
          <w:rFonts w:ascii="Times New Roman" w:hAnsi="Times New Roman"/>
          <w:sz w:val="28"/>
          <w:szCs w:val="28"/>
        </w:rPr>
        <w:t xml:space="preserve">. Ил и воду брали из реки Днепра. </w:t>
      </w:r>
    </w:p>
    <w:p w:rsidR="00FD0E21" w:rsidRPr="00675455" w:rsidRDefault="00FD0E21" w:rsidP="009A2B14">
      <w:pPr>
        <w:spacing w:after="0" w:line="360" w:lineRule="auto"/>
        <w:ind w:firstLine="709"/>
        <w:contextualSpacing/>
        <w:rPr>
          <w:rFonts w:ascii="Times New Roman" w:hAnsi="Times New Roman" w:cs="Times New Roman"/>
          <w:sz w:val="28"/>
          <w:szCs w:val="28"/>
        </w:rPr>
      </w:pPr>
      <w:r w:rsidRPr="009E3A36">
        <w:rPr>
          <w:rFonts w:ascii="Times New Roman" w:hAnsi="Times New Roman" w:cs="Times New Roman"/>
          <w:b/>
          <w:sz w:val="28"/>
          <w:szCs w:val="28"/>
        </w:rPr>
        <w:t>Результаты исследования</w:t>
      </w:r>
      <w:r>
        <w:rPr>
          <w:rFonts w:ascii="Times New Roman" w:hAnsi="Times New Roman" w:cs="Times New Roman"/>
          <w:b/>
          <w:sz w:val="28"/>
          <w:szCs w:val="28"/>
        </w:rPr>
        <w:t xml:space="preserve">. </w:t>
      </w:r>
      <w:r w:rsidR="009A2B14">
        <w:rPr>
          <w:rFonts w:ascii="Times New Roman" w:hAnsi="Times New Roman" w:cs="Times New Roman"/>
          <w:b/>
          <w:sz w:val="28"/>
          <w:szCs w:val="28"/>
        </w:rPr>
        <w:t xml:space="preserve"> </w:t>
      </w:r>
      <w:r>
        <w:rPr>
          <w:rFonts w:ascii="Times New Roman" w:hAnsi="Times New Roman"/>
          <w:sz w:val="28"/>
          <w:szCs w:val="28"/>
        </w:rPr>
        <w:t xml:space="preserve">Пробы воды отбирались в начале ноября 2012 г. </w:t>
      </w:r>
      <w:r w:rsidR="00666CE7">
        <w:rPr>
          <w:rFonts w:ascii="Times New Roman" w:hAnsi="Times New Roman"/>
          <w:sz w:val="28"/>
          <w:szCs w:val="28"/>
        </w:rPr>
        <w:t xml:space="preserve">Отбор проб воды проводился вблизи моста через Днепр на Колхозную площадь. </w:t>
      </w:r>
      <w:r>
        <w:rPr>
          <w:rFonts w:ascii="Times New Roman" w:hAnsi="Times New Roman"/>
          <w:sz w:val="28"/>
          <w:szCs w:val="28"/>
        </w:rPr>
        <w:t>В лабораторных условиях получали  накопительную культуру железобактерий по методике С.Н. Виноградского</w:t>
      </w:r>
      <w:r w:rsidRPr="00622090">
        <w:rPr>
          <w:rFonts w:ascii="Times New Roman" w:hAnsi="Times New Roman"/>
          <w:sz w:val="28"/>
          <w:szCs w:val="28"/>
        </w:rPr>
        <w:t>.</w:t>
      </w:r>
      <w:r>
        <w:rPr>
          <w:rFonts w:ascii="Times New Roman" w:hAnsi="Times New Roman"/>
          <w:sz w:val="28"/>
          <w:szCs w:val="28"/>
        </w:rPr>
        <w:t xml:space="preserve"> Через 10 дней инкубации </w:t>
      </w:r>
      <w:r w:rsidRPr="00CD5FB0">
        <w:rPr>
          <w:rFonts w:ascii="Times New Roman" w:hAnsi="Times New Roman"/>
          <w:sz w:val="28"/>
          <w:szCs w:val="28"/>
        </w:rPr>
        <w:t xml:space="preserve">сформировались желтоватые </w:t>
      </w:r>
      <w:proofErr w:type="spellStart"/>
      <w:r w:rsidRPr="00CD5FB0">
        <w:rPr>
          <w:rFonts w:ascii="Times New Roman" w:hAnsi="Times New Roman"/>
          <w:sz w:val="28"/>
          <w:szCs w:val="28"/>
        </w:rPr>
        <w:t>ватообразные</w:t>
      </w:r>
      <w:proofErr w:type="spellEnd"/>
      <w:r w:rsidRPr="00CD5FB0">
        <w:rPr>
          <w:rFonts w:ascii="Times New Roman" w:hAnsi="Times New Roman"/>
          <w:sz w:val="28"/>
          <w:szCs w:val="28"/>
        </w:rPr>
        <w:t xml:space="preserve"> хлопья, которые свободно перемещались по предоставленному объему жидкости, но в основном находились на поверхности, близко к разделу фаз (жидкость – газ)</w:t>
      </w:r>
      <w:r>
        <w:rPr>
          <w:rFonts w:ascii="Times New Roman" w:hAnsi="Times New Roman"/>
          <w:sz w:val="28"/>
          <w:szCs w:val="28"/>
        </w:rPr>
        <w:t xml:space="preserve">. </w:t>
      </w:r>
    </w:p>
    <w:p w:rsidR="00FD0E21" w:rsidRDefault="00FD0E21" w:rsidP="00FD0E21">
      <w:pPr>
        <w:spacing w:line="360" w:lineRule="auto"/>
        <w:ind w:firstLine="709"/>
        <w:contextualSpacing/>
        <w:jc w:val="both"/>
        <w:rPr>
          <w:rFonts w:ascii="Times New Roman" w:hAnsi="Times New Roman" w:cs="Times New Roman"/>
          <w:sz w:val="28"/>
          <w:szCs w:val="28"/>
        </w:rPr>
      </w:pPr>
      <w:r w:rsidRPr="00675455">
        <w:rPr>
          <w:rFonts w:ascii="Times New Roman" w:hAnsi="Times New Roman" w:cs="Times New Roman"/>
          <w:sz w:val="28"/>
          <w:szCs w:val="28"/>
        </w:rPr>
        <w:t xml:space="preserve">На фиксированных препаратах при последующем их </w:t>
      </w:r>
      <w:proofErr w:type="spellStart"/>
      <w:r w:rsidRPr="00675455">
        <w:rPr>
          <w:rFonts w:ascii="Times New Roman" w:hAnsi="Times New Roman" w:cs="Times New Roman"/>
          <w:sz w:val="28"/>
          <w:szCs w:val="28"/>
        </w:rPr>
        <w:t>микроскопировании</w:t>
      </w:r>
      <w:proofErr w:type="spellEnd"/>
      <w:r w:rsidRPr="00675455">
        <w:rPr>
          <w:rFonts w:ascii="Times New Roman" w:hAnsi="Times New Roman" w:cs="Times New Roman"/>
          <w:sz w:val="28"/>
          <w:szCs w:val="28"/>
        </w:rPr>
        <w:t xml:space="preserve"> были обнаружены крупные неве</w:t>
      </w:r>
      <w:r w:rsidR="00666CE7">
        <w:rPr>
          <w:rFonts w:ascii="Times New Roman" w:hAnsi="Times New Roman" w:cs="Times New Roman"/>
          <w:sz w:val="28"/>
          <w:szCs w:val="28"/>
        </w:rPr>
        <w:t xml:space="preserve">твящиеся цепочки железобактерий – колонии, </w:t>
      </w:r>
      <w:r w:rsidRPr="00675455">
        <w:rPr>
          <w:rFonts w:ascii="Times New Roman" w:hAnsi="Times New Roman" w:cs="Times New Roman"/>
          <w:sz w:val="28"/>
          <w:szCs w:val="28"/>
        </w:rPr>
        <w:t xml:space="preserve"> окруженные чехлами одинакового диаметра по всей длине</w:t>
      </w:r>
      <w:r w:rsidR="00666CE7">
        <w:rPr>
          <w:rFonts w:ascii="Times New Roman" w:hAnsi="Times New Roman" w:cs="Times New Roman"/>
          <w:sz w:val="28"/>
          <w:szCs w:val="28"/>
        </w:rPr>
        <w:t xml:space="preserve"> цепочки</w:t>
      </w:r>
      <w:r w:rsidRPr="00675455">
        <w:rPr>
          <w:rFonts w:ascii="Times New Roman" w:hAnsi="Times New Roman" w:cs="Times New Roman"/>
          <w:sz w:val="28"/>
          <w:szCs w:val="28"/>
        </w:rPr>
        <w:t xml:space="preserve"> (фото 2). </w:t>
      </w:r>
    </w:p>
    <w:p w:rsidR="009A2B14" w:rsidRDefault="009A2B14" w:rsidP="009A2B14">
      <w:pPr>
        <w:spacing w:after="0" w:line="360" w:lineRule="auto"/>
        <w:ind w:firstLine="709"/>
        <w:jc w:val="both"/>
        <w:rPr>
          <w:rFonts w:ascii="Times New Roman" w:hAnsi="Times New Roman"/>
          <w:sz w:val="28"/>
          <w:szCs w:val="28"/>
        </w:rPr>
      </w:pPr>
      <w:r w:rsidRPr="00FD0E21">
        <w:rPr>
          <w:rFonts w:ascii="Times New Roman" w:hAnsi="Times New Roman"/>
          <w:sz w:val="28"/>
          <w:szCs w:val="28"/>
        </w:rPr>
        <w:t>Используя определитель</w:t>
      </w:r>
      <w:r>
        <w:rPr>
          <w:rFonts w:ascii="Times New Roman" w:hAnsi="Times New Roman"/>
          <w:sz w:val="28"/>
          <w:szCs w:val="28"/>
        </w:rPr>
        <w:t>,</w:t>
      </w:r>
      <w:r w:rsidRPr="00FD0E21">
        <w:rPr>
          <w:rFonts w:ascii="Times New Roman" w:hAnsi="Times New Roman"/>
          <w:sz w:val="28"/>
          <w:szCs w:val="28"/>
        </w:rPr>
        <w:t xml:space="preserve"> Берги было установлено, что обнаруженные </w:t>
      </w:r>
      <w:r>
        <w:rPr>
          <w:rFonts w:ascii="Times New Roman" w:hAnsi="Times New Roman"/>
          <w:sz w:val="28"/>
          <w:szCs w:val="28"/>
        </w:rPr>
        <w:t>ж</w:t>
      </w:r>
      <w:r w:rsidRPr="00FD0E21">
        <w:rPr>
          <w:rFonts w:ascii="Times New Roman" w:hAnsi="Times New Roman"/>
          <w:sz w:val="28"/>
          <w:szCs w:val="28"/>
        </w:rPr>
        <w:t xml:space="preserve">елезобактерии, полученные в накопительной культуре, относятся к отделу </w:t>
      </w:r>
      <w:proofErr w:type="spellStart"/>
      <w:r w:rsidRPr="00FD0E21">
        <w:rPr>
          <w:rFonts w:ascii="Times New Roman" w:hAnsi="Times New Roman"/>
          <w:sz w:val="28"/>
          <w:szCs w:val="28"/>
          <w:lang w:val="en-US"/>
        </w:rPr>
        <w:t>Gracilicutes</w:t>
      </w:r>
      <w:proofErr w:type="spellEnd"/>
      <w:r w:rsidRPr="00FD0E21">
        <w:rPr>
          <w:rFonts w:ascii="Times New Roman" w:hAnsi="Times New Roman"/>
          <w:sz w:val="28"/>
          <w:szCs w:val="28"/>
        </w:rPr>
        <w:t>, группа 22</w:t>
      </w:r>
      <w:r>
        <w:rPr>
          <w:rFonts w:ascii="Times New Roman" w:hAnsi="Times New Roman"/>
          <w:sz w:val="28"/>
          <w:szCs w:val="28"/>
        </w:rPr>
        <w:t>.</w:t>
      </w:r>
    </w:p>
    <w:p w:rsidR="009A2B14" w:rsidRDefault="009A2B14" w:rsidP="00FD0E21">
      <w:pPr>
        <w:spacing w:line="360" w:lineRule="auto"/>
        <w:ind w:firstLine="709"/>
        <w:contextualSpacing/>
        <w:jc w:val="both"/>
        <w:rPr>
          <w:rFonts w:ascii="Times New Roman" w:hAnsi="Times New Roman" w:cs="Times New Roman"/>
          <w:sz w:val="28"/>
          <w:szCs w:val="28"/>
        </w:rPr>
      </w:pPr>
    </w:p>
    <w:p w:rsidR="00FD0E21" w:rsidRDefault="00FD0E21" w:rsidP="00B25A48">
      <w:pPr>
        <w:spacing w:after="0" w:line="24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4560094" cy="3648075"/>
            <wp:effectExtent l="19050" t="0" r="0" b="0"/>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7" cstate="print"/>
                    <a:srcRect/>
                    <a:stretch>
                      <a:fillRect/>
                    </a:stretch>
                  </pic:blipFill>
                  <pic:spPr bwMode="auto">
                    <a:xfrm>
                      <a:off x="0" y="0"/>
                      <a:ext cx="4562030" cy="3649624"/>
                    </a:xfrm>
                    <a:prstGeom prst="rect">
                      <a:avLst/>
                    </a:prstGeom>
                    <a:noFill/>
                    <a:ln w="9525">
                      <a:noFill/>
                      <a:miter lim="800000"/>
                      <a:headEnd/>
                      <a:tailEnd/>
                    </a:ln>
                  </pic:spPr>
                </pic:pic>
              </a:graphicData>
            </a:graphic>
          </wp:inline>
        </w:drawing>
      </w:r>
    </w:p>
    <w:p w:rsidR="00FD0E21" w:rsidRPr="008431A8" w:rsidRDefault="00FD0E21" w:rsidP="00FD0E21">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Фото 1. Стрелкой обозначена колония железобактерий </w:t>
      </w:r>
      <w:proofErr w:type="spellStart"/>
      <w:r w:rsidRPr="00600AC6">
        <w:rPr>
          <w:rFonts w:ascii="Times New Roman" w:hAnsi="Times New Roman"/>
          <w:i/>
          <w:sz w:val="28"/>
          <w:szCs w:val="28"/>
          <w:lang w:val="en-US"/>
        </w:rPr>
        <w:t>Leptothrix</w:t>
      </w:r>
      <w:proofErr w:type="spellEnd"/>
      <w:r w:rsidRPr="00600AC6">
        <w:rPr>
          <w:rFonts w:ascii="Times New Roman" w:hAnsi="Times New Roman"/>
          <w:i/>
          <w:sz w:val="28"/>
          <w:szCs w:val="28"/>
        </w:rPr>
        <w:t xml:space="preserve"> </w:t>
      </w:r>
      <w:proofErr w:type="spellStart"/>
      <w:r w:rsidRPr="00600AC6">
        <w:rPr>
          <w:rFonts w:ascii="Times New Roman" w:hAnsi="Times New Roman"/>
          <w:i/>
          <w:sz w:val="28"/>
          <w:szCs w:val="28"/>
        </w:rPr>
        <w:t>ochracea</w:t>
      </w:r>
      <w:proofErr w:type="spellEnd"/>
      <w:r>
        <w:rPr>
          <w:rFonts w:ascii="Times New Roman" w:hAnsi="Times New Roman"/>
          <w:sz w:val="28"/>
          <w:szCs w:val="28"/>
        </w:rPr>
        <w:t>.</w:t>
      </w:r>
    </w:p>
    <w:p w:rsidR="00FD0E21" w:rsidRPr="008431A8" w:rsidRDefault="00FD0E21" w:rsidP="00FD0E21">
      <w:pPr>
        <w:spacing w:after="0" w:line="240" w:lineRule="auto"/>
        <w:ind w:firstLine="709"/>
        <w:jc w:val="both"/>
        <w:rPr>
          <w:rFonts w:ascii="Times New Roman" w:hAnsi="Times New Roman"/>
          <w:sz w:val="28"/>
          <w:szCs w:val="28"/>
        </w:rPr>
      </w:pPr>
    </w:p>
    <w:p w:rsidR="00FD0E21" w:rsidRPr="00FD0E21" w:rsidRDefault="00666CE7" w:rsidP="009A2B14">
      <w:pPr>
        <w:spacing w:line="36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Определение видовой принадлежности показало, что культивированные нами бактерии - </w:t>
      </w:r>
      <w:proofErr w:type="spellStart"/>
      <w:r w:rsidRPr="00675455">
        <w:rPr>
          <w:rFonts w:ascii="Times New Roman" w:hAnsi="Times New Roman" w:cs="Times New Roman"/>
          <w:i/>
          <w:sz w:val="28"/>
          <w:szCs w:val="28"/>
          <w:lang w:val="en-US"/>
        </w:rPr>
        <w:t>Leptothrix</w:t>
      </w:r>
      <w:proofErr w:type="spellEnd"/>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rPr>
        <w:t>ochracea</w:t>
      </w:r>
      <w:proofErr w:type="spellEnd"/>
      <w:r>
        <w:rPr>
          <w:rFonts w:ascii="Times New Roman" w:hAnsi="Times New Roman" w:cs="Times New Roman"/>
          <w:i/>
          <w:sz w:val="28"/>
          <w:szCs w:val="28"/>
        </w:rPr>
        <w:t>.</w:t>
      </w:r>
      <w:r w:rsidR="009A2B14">
        <w:rPr>
          <w:rFonts w:ascii="Times New Roman" w:hAnsi="Times New Roman" w:cs="Times New Roman"/>
          <w:i/>
          <w:sz w:val="28"/>
          <w:szCs w:val="28"/>
        </w:rPr>
        <w:t xml:space="preserve"> </w:t>
      </w:r>
      <w:r w:rsidRPr="00675455">
        <w:rPr>
          <w:rFonts w:ascii="Times New Roman" w:hAnsi="Times New Roman" w:cs="Times New Roman"/>
          <w:sz w:val="28"/>
          <w:szCs w:val="28"/>
        </w:rPr>
        <w:t>Проведенные микроскопические исследования выявили морфологические особенности обнаруженных железобактерий.</w:t>
      </w:r>
      <w:r w:rsidRPr="00675455">
        <w:rPr>
          <w:rFonts w:ascii="Times New Roman" w:hAnsi="Times New Roman" w:cs="Times New Roman"/>
          <w:i/>
          <w:sz w:val="28"/>
          <w:szCs w:val="28"/>
        </w:rPr>
        <w:t xml:space="preserve"> </w:t>
      </w:r>
      <w:proofErr w:type="spellStart"/>
      <w:r w:rsidR="00FD0E21" w:rsidRPr="00FD0E21">
        <w:rPr>
          <w:rFonts w:ascii="Times New Roman" w:hAnsi="Times New Roman"/>
          <w:i/>
          <w:sz w:val="28"/>
          <w:szCs w:val="28"/>
          <w:lang w:val="en-US"/>
        </w:rPr>
        <w:t>Leptothrix</w:t>
      </w:r>
      <w:proofErr w:type="spellEnd"/>
      <w:r w:rsidR="00FD0E21" w:rsidRPr="00FD0E21">
        <w:rPr>
          <w:rFonts w:ascii="Times New Roman" w:hAnsi="Times New Roman"/>
          <w:i/>
          <w:sz w:val="28"/>
          <w:szCs w:val="28"/>
        </w:rPr>
        <w:t xml:space="preserve"> </w:t>
      </w:r>
      <w:proofErr w:type="spellStart"/>
      <w:r w:rsidR="00FD0E21" w:rsidRPr="00FD0E21">
        <w:rPr>
          <w:rFonts w:ascii="Times New Roman" w:hAnsi="Times New Roman"/>
          <w:i/>
          <w:sz w:val="28"/>
          <w:szCs w:val="28"/>
        </w:rPr>
        <w:t>ochracea</w:t>
      </w:r>
      <w:proofErr w:type="spellEnd"/>
      <w:r w:rsidR="00FD0E21" w:rsidRPr="00FD0E21">
        <w:rPr>
          <w:rFonts w:ascii="Times New Roman" w:hAnsi="Times New Roman"/>
          <w:i/>
          <w:sz w:val="28"/>
          <w:szCs w:val="28"/>
        </w:rPr>
        <w:t xml:space="preserve"> </w:t>
      </w:r>
      <w:r w:rsidR="00FD0E21" w:rsidRPr="00FD0E21">
        <w:rPr>
          <w:rFonts w:ascii="Times New Roman" w:hAnsi="Times New Roman"/>
          <w:sz w:val="28"/>
          <w:szCs w:val="28"/>
        </w:rPr>
        <w:t>– нитчатые неветвящиеся микроорганизмы</w:t>
      </w:r>
      <w:r>
        <w:rPr>
          <w:rFonts w:ascii="Times New Roman" w:hAnsi="Times New Roman"/>
          <w:sz w:val="28"/>
          <w:szCs w:val="28"/>
        </w:rPr>
        <w:t xml:space="preserve">. Общий чехол гладкий, его поверхность ровная, </w:t>
      </w:r>
      <w:r w:rsidR="00FD0E21" w:rsidRPr="00FD0E21">
        <w:rPr>
          <w:rFonts w:ascii="Times New Roman" w:hAnsi="Times New Roman"/>
          <w:sz w:val="28"/>
          <w:szCs w:val="28"/>
        </w:rPr>
        <w:t xml:space="preserve"> диаметр </w:t>
      </w:r>
      <w:r>
        <w:rPr>
          <w:rFonts w:ascii="Times New Roman" w:hAnsi="Times New Roman"/>
          <w:sz w:val="28"/>
          <w:szCs w:val="28"/>
        </w:rPr>
        <w:t xml:space="preserve">чехла </w:t>
      </w:r>
      <w:r w:rsidR="00FD0E21" w:rsidRPr="00FD0E21">
        <w:rPr>
          <w:rFonts w:ascii="Times New Roman" w:hAnsi="Times New Roman"/>
          <w:sz w:val="28"/>
          <w:szCs w:val="28"/>
        </w:rPr>
        <w:t>одинаков на всем</w:t>
      </w:r>
      <w:r>
        <w:rPr>
          <w:rFonts w:ascii="Times New Roman" w:hAnsi="Times New Roman"/>
          <w:sz w:val="28"/>
          <w:szCs w:val="28"/>
        </w:rPr>
        <w:t xml:space="preserve"> </w:t>
      </w:r>
      <w:r w:rsidR="00FD0E21" w:rsidRPr="00FD0E21">
        <w:rPr>
          <w:rFonts w:ascii="Times New Roman" w:hAnsi="Times New Roman"/>
          <w:sz w:val="28"/>
          <w:szCs w:val="28"/>
        </w:rPr>
        <w:t>протяжении</w:t>
      </w:r>
      <w:r>
        <w:rPr>
          <w:rFonts w:ascii="Times New Roman" w:hAnsi="Times New Roman"/>
          <w:sz w:val="28"/>
          <w:szCs w:val="28"/>
        </w:rPr>
        <w:t xml:space="preserve"> нити</w:t>
      </w:r>
      <w:r w:rsidR="00FD0E21" w:rsidRPr="00FD0E21">
        <w:rPr>
          <w:rFonts w:ascii="Times New Roman" w:hAnsi="Times New Roman"/>
          <w:sz w:val="28"/>
          <w:szCs w:val="28"/>
        </w:rPr>
        <w:t xml:space="preserve">. Клетки </w:t>
      </w:r>
      <w:r w:rsidR="00FD0E21" w:rsidRPr="00FD0E21">
        <w:rPr>
          <w:rFonts w:ascii="Times New Roman" w:hAnsi="Times New Roman"/>
          <w:i/>
          <w:sz w:val="28"/>
          <w:szCs w:val="28"/>
          <w:lang w:val="en-US"/>
        </w:rPr>
        <w:t>L</w:t>
      </w:r>
      <w:r w:rsidR="00FD0E21" w:rsidRPr="00FD0E21">
        <w:rPr>
          <w:rFonts w:ascii="Times New Roman" w:hAnsi="Times New Roman"/>
          <w:i/>
          <w:sz w:val="28"/>
          <w:szCs w:val="28"/>
        </w:rPr>
        <w:t xml:space="preserve">. </w:t>
      </w:r>
      <w:proofErr w:type="spellStart"/>
      <w:r w:rsidR="00FD0E21" w:rsidRPr="00FD0E21">
        <w:rPr>
          <w:rFonts w:ascii="Times New Roman" w:hAnsi="Times New Roman"/>
          <w:i/>
          <w:sz w:val="28"/>
          <w:szCs w:val="28"/>
        </w:rPr>
        <w:t>ochracea</w:t>
      </w:r>
      <w:proofErr w:type="spellEnd"/>
      <w:r w:rsidR="00FD0E21" w:rsidRPr="00FD0E21">
        <w:rPr>
          <w:rFonts w:ascii="Times New Roman" w:hAnsi="Times New Roman"/>
          <w:sz w:val="28"/>
          <w:szCs w:val="28"/>
        </w:rPr>
        <w:t xml:space="preserve"> п</w:t>
      </w:r>
      <w:r w:rsidR="00530A93">
        <w:rPr>
          <w:rFonts w:ascii="Times New Roman" w:hAnsi="Times New Roman"/>
          <w:sz w:val="28"/>
          <w:szCs w:val="28"/>
        </w:rPr>
        <w:t>алочковидные, собраны в цепочки и  покрыты общим</w:t>
      </w:r>
      <w:r w:rsidR="00FD0E21" w:rsidRPr="00FD0E21">
        <w:rPr>
          <w:rFonts w:ascii="Times New Roman" w:hAnsi="Times New Roman"/>
          <w:sz w:val="28"/>
          <w:szCs w:val="28"/>
        </w:rPr>
        <w:t xml:space="preserve"> чехлом. На фиксированных препаратах были обнаружены</w:t>
      </w:r>
      <w:r w:rsidR="00530A93" w:rsidRPr="00530A93">
        <w:rPr>
          <w:rFonts w:ascii="Times New Roman" w:hAnsi="Times New Roman" w:cs="Times New Roman"/>
          <w:sz w:val="28"/>
          <w:szCs w:val="28"/>
        </w:rPr>
        <w:t xml:space="preserve"> </w:t>
      </w:r>
      <w:r w:rsidR="00530A93" w:rsidRPr="00045841">
        <w:rPr>
          <w:rFonts w:ascii="Times New Roman" w:hAnsi="Times New Roman" w:cs="Times New Roman"/>
          <w:sz w:val="28"/>
          <w:szCs w:val="28"/>
        </w:rPr>
        <w:t xml:space="preserve">палочковидные клетки железобактерий, вышедшие из общего </w:t>
      </w:r>
      <w:r w:rsidR="00530A93">
        <w:rPr>
          <w:rFonts w:ascii="Times New Roman" w:hAnsi="Times New Roman" w:cs="Times New Roman"/>
          <w:sz w:val="28"/>
          <w:szCs w:val="28"/>
        </w:rPr>
        <w:t xml:space="preserve">чехла, </w:t>
      </w:r>
      <w:r w:rsidR="00530A93" w:rsidRPr="00675455">
        <w:rPr>
          <w:rFonts w:ascii="Times New Roman" w:hAnsi="Times New Roman" w:cs="Times New Roman"/>
          <w:sz w:val="28"/>
          <w:szCs w:val="28"/>
        </w:rPr>
        <w:t xml:space="preserve">фрагменты пустых </w:t>
      </w:r>
      <w:r w:rsidR="00530A93">
        <w:rPr>
          <w:rFonts w:ascii="Times New Roman" w:hAnsi="Times New Roman" w:cs="Times New Roman"/>
          <w:sz w:val="28"/>
          <w:szCs w:val="28"/>
        </w:rPr>
        <w:t>чехлов, пропитанных нерастворимыми соединениями железа</w:t>
      </w:r>
      <w:r w:rsidR="00530A93" w:rsidRPr="00675455">
        <w:rPr>
          <w:rFonts w:ascii="Times New Roman" w:hAnsi="Times New Roman" w:cs="Times New Roman"/>
          <w:sz w:val="28"/>
          <w:szCs w:val="28"/>
        </w:rPr>
        <w:t>, чехлы с клетками внутри</w:t>
      </w:r>
      <w:r w:rsidR="00FD0E21" w:rsidRPr="00FD0E21">
        <w:rPr>
          <w:rFonts w:ascii="Times New Roman" w:hAnsi="Times New Roman"/>
          <w:sz w:val="28"/>
          <w:szCs w:val="28"/>
        </w:rPr>
        <w:t>.</w:t>
      </w:r>
    </w:p>
    <w:p w:rsidR="00FD0E21" w:rsidRPr="00FD0E21" w:rsidRDefault="00FD0E21" w:rsidP="00FD0E21">
      <w:pPr>
        <w:spacing w:after="0" w:line="360" w:lineRule="auto"/>
        <w:ind w:firstLine="709"/>
        <w:jc w:val="both"/>
        <w:rPr>
          <w:rFonts w:ascii="Times New Roman" w:hAnsi="Times New Roman"/>
          <w:sz w:val="28"/>
          <w:szCs w:val="28"/>
        </w:rPr>
      </w:pPr>
      <w:proofErr w:type="spellStart"/>
      <w:r w:rsidRPr="00FD0E21">
        <w:rPr>
          <w:rFonts w:ascii="Times New Roman" w:hAnsi="Times New Roman"/>
          <w:i/>
          <w:sz w:val="28"/>
          <w:szCs w:val="28"/>
          <w:lang w:val="en-US"/>
        </w:rPr>
        <w:t>Leptothrix</w:t>
      </w:r>
      <w:proofErr w:type="spellEnd"/>
      <w:r w:rsidRPr="00FD0E21">
        <w:rPr>
          <w:rFonts w:ascii="Times New Roman" w:hAnsi="Times New Roman"/>
          <w:i/>
          <w:sz w:val="28"/>
          <w:szCs w:val="28"/>
        </w:rPr>
        <w:t xml:space="preserve"> </w:t>
      </w:r>
      <w:proofErr w:type="spellStart"/>
      <w:r w:rsidRPr="00FD0E21">
        <w:rPr>
          <w:rFonts w:ascii="Times New Roman" w:hAnsi="Times New Roman"/>
          <w:i/>
          <w:sz w:val="28"/>
          <w:szCs w:val="28"/>
        </w:rPr>
        <w:t>ochracea</w:t>
      </w:r>
      <w:proofErr w:type="spellEnd"/>
      <w:r w:rsidRPr="00FD0E21">
        <w:rPr>
          <w:rFonts w:ascii="Times New Roman" w:hAnsi="Times New Roman"/>
          <w:i/>
          <w:sz w:val="28"/>
          <w:szCs w:val="28"/>
        </w:rPr>
        <w:t xml:space="preserve"> </w:t>
      </w:r>
      <w:r w:rsidRPr="00FD0E21">
        <w:rPr>
          <w:rFonts w:ascii="Times New Roman" w:hAnsi="Times New Roman"/>
          <w:sz w:val="28"/>
          <w:szCs w:val="28"/>
        </w:rPr>
        <w:t xml:space="preserve">– наиболее распространенный представитель </w:t>
      </w:r>
      <w:proofErr w:type="spellStart"/>
      <w:r w:rsidRPr="00FD0E21">
        <w:rPr>
          <w:rFonts w:ascii="Times New Roman" w:hAnsi="Times New Roman"/>
          <w:sz w:val="28"/>
          <w:szCs w:val="28"/>
        </w:rPr>
        <w:t>гетеротрофтых</w:t>
      </w:r>
      <w:proofErr w:type="spellEnd"/>
      <w:r w:rsidRPr="00FD0E21">
        <w:rPr>
          <w:rFonts w:ascii="Times New Roman" w:hAnsi="Times New Roman"/>
          <w:sz w:val="28"/>
          <w:szCs w:val="28"/>
        </w:rPr>
        <w:t xml:space="preserve"> железобактерий, который встречается в железистых поверхностных водах и формир</w:t>
      </w:r>
      <w:r>
        <w:rPr>
          <w:rFonts w:ascii="Times New Roman" w:hAnsi="Times New Roman"/>
          <w:sz w:val="28"/>
          <w:szCs w:val="28"/>
        </w:rPr>
        <w:t>ует в них обильные скопления</w:t>
      </w:r>
      <w:r w:rsidRPr="00FD0E21">
        <w:rPr>
          <w:rFonts w:ascii="Times New Roman" w:hAnsi="Times New Roman"/>
          <w:sz w:val="28"/>
          <w:szCs w:val="28"/>
        </w:rPr>
        <w:t>.</w:t>
      </w:r>
      <w:r w:rsidR="009A2B14">
        <w:rPr>
          <w:rFonts w:ascii="Times New Roman" w:hAnsi="Times New Roman"/>
          <w:sz w:val="28"/>
          <w:szCs w:val="28"/>
        </w:rPr>
        <w:t xml:space="preserve"> </w:t>
      </w:r>
      <w:r w:rsidR="009A2B14" w:rsidRPr="00B40B0D">
        <w:rPr>
          <w:rFonts w:ascii="Times New Roman" w:hAnsi="Times New Roman" w:cs="Times New Roman"/>
          <w:sz w:val="28"/>
          <w:szCs w:val="28"/>
        </w:rPr>
        <w:t xml:space="preserve">Железобактерии этой группы </w:t>
      </w:r>
      <w:r w:rsidR="009A2B14">
        <w:rPr>
          <w:rFonts w:ascii="Times New Roman" w:hAnsi="Times New Roman" w:cs="Times New Roman"/>
          <w:sz w:val="28"/>
          <w:szCs w:val="28"/>
        </w:rPr>
        <w:t xml:space="preserve">– </w:t>
      </w:r>
      <w:r w:rsidR="009A2B14" w:rsidRPr="00B40B0D">
        <w:rPr>
          <w:rFonts w:ascii="Times New Roman" w:hAnsi="Times New Roman" w:cs="Times New Roman"/>
          <w:sz w:val="28"/>
          <w:szCs w:val="28"/>
        </w:rPr>
        <w:t>облигатные аэробы,</w:t>
      </w:r>
      <w:r w:rsidR="009A2B14">
        <w:rPr>
          <w:rFonts w:ascii="Times New Roman" w:hAnsi="Times New Roman" w:cs="Times New Roman"/>
          <w:sz w:val="28"/>
          <w:szCs w:val="28"/>
        </w:rPr>
        <w:t xml:space="preserve"> то есть нуждаются в присутствии О</w:t>
      </w:r>
      <w:proofErr w:type="gramStart"/>
      <w:r w:rsidR="009A2B14">
        <w:rPr>
          <w:rFonts w:ascii="Times New Roman" w:hAnsi="Times New Roman" w:cs="Times New Roman"/>
          <w:sz w:val="28"/>
          <w:szCs w:val="28"/>
          <w:vertAlign w:val="subscript"/>
        </w:rPr>
        <w:t>2</w:t>
      </w:r>
      <w:proofErr w:type="gramEnd"/>
      <w:r w:rsidR="009A2B14">
        <w:rPr>
          <w:rFonts w:ascii="Times New Roman" w:hAnsi="Times New Roman" w:cs="Times New Roman"/>
          <w:sz w:val="28"/>
          <w:szCs w:val="28"/>
        </w:rPr>
        <w:t xml:space="preserve">, </w:t>
      </w:r>
      <w:r w:rsidR="009A2B14" w:rsidRPr="00B40B0D">
        <w:rPr>
          <w:rFonts w:ascii="Times New Roman" w:hAnsi="Times New Roman" w:cs="Times New Roman"/>
          <w:sz w:val="28"/>
          <w:szCs w:val="28"/>
        </w:rPr>
        <w:t xml:space="preserve"> но могут удовлетворительно расти при низком содержании </w:t>
      </w:r>
      <w:r w:rsidR="009A2B14">
        <w:rPr>
          <w:rFonts w:ascii="Times New Roman" w:hAnsi="Times New Roman" w:cs="Times New Roman"/>
          <w:sz w:val="28"/>
          <w:szCs w:val="28"/>
        </w:rPr>
        <w:t>кислорода</w:t>
      </w:r>
      <w:r w:rsidR="009A2B14" w:rsidRPr="00B40B0D">
        <w:rPr>
          <w:rFonts w:ascii="Times New Roman" w:hAnsi="Times New Roman" w:cs="Times New Roman"/>
          <w:sz w:val="28"/>
          <w:szCs w:val="28"/>
        </w:rPr>
        <w:t xml:space="preserve"> в среде. Единственно возможный способ </w:t>
      </w:r>
      <w:r w:rsidR="009A2B14">
        <w:rPr>
          <w:rFonts w:ascii="Times New Roman" w:hAnsi="Times New Roman" w:cs="Times New Roman"/>
          <w:sz w:val="28"/>
          <w:szCs w:val="28"/>
        </w:rPr>
        <w:t>получения веществ и энергии</w:t>
      </w:r>
      <w:r w:rsidR="009A2B14" w:rsidRPr="00B40B0D">
        <w:rPr>
          <w:rFonts w:ascii="Times New Roman" w:hAnsi="Times New Roman" w:cs="Times New Roman"/>
          <w:sz w:val="28"/>
          <w:szCs w:val="28"/>
        </w:rPr>
        <w:t xml:space="preserve"> </w:t>
      </w:r>
      <w:r w:rsidR="009A2B14">
        <w:rPr>
          <w:rFonts w:ascii="Times New Roman" w:hAnsi="Times New Roman" w:cs="Times New Roman"/>
          <w:sz w:val="28"/>
          <w:szCs w:val="28"/>
        </w:rPr>
        <w:t xml:space="preserve">– </w:t>
      </w:r>
      <w:proofErr w:type="spellStart"/>
      <w:r w:rsidR="009A2B14" w:rsidRPr="00B40B0D">
        <w:rPr>
          <w:rFonts w:ascii="Times New Roman" w:hAnsi="Times New Roman" w:cs="Times New Roman"/>
          <w:sz w:val="28"/>
          <w:szCs w:val="28"/>
        </w:rPr>
        <w:t>хемоорганогетеротрофия</w:t>
      </w:r>
      <w:proofErr w:type="spellEnd"/>
      <w:r w:rsidR="009A2B14">
        <w:rPr>
          <w:rFonts w:ascii="Times New Roman" w:hAnsi="Times New Roman" w:cs="Times New Roman"/>
          <w:sz w:val="28"/>
          <w:szCs w:val="28"/>
        </w:rPr>
        <w:t xml:space="preserve"> (использование органических веществ как источника энергии, веществ и </w:t>
      </w:r>
      <w:r w:rsidR="009A2B14">
        <w:rPr>
          <w:rFonts w:ascii="Times New Roman" w:hAnsi="Times New Roman" w:cs="Times New Roman"/>
          <w:sz w:val="28"/>
          <w:szCs w:val="28"/>
        </w:rPr>
        <w:lastRenderedPageBreak/>
        <w:t>электронов для восстановительных процессов)</w:t>
      </w:r>
      <w:r w:rsidR="009A2B14" w:rsidRPr="00B40B0D">
        <w:rPr>
          <w:rFonts w:ascii="Times New Roman" w:hAnsi="Times New Roman" w:cs="Times New Roman"/>
          <w:sz w:val="28"/>
          <w:szCs w:val="28"/>
        </w:rPr>
        <w:t>,</w:t>
      </w:r>
      <w:r w:rsidRPr="00FD0E21">
        <w:rPr>
          <w:rFonts w:ascii="Times New Roman" w:hAnsi="Times New Roman"/>
          <w:sz w:val="28"/>
          <w:szCs w:val="28"/>
        </w:rPr>
        <w:t xml:space="preserve"> При этом </w:t>
      </w:r>
      <w:r w:rsidRPr="00FD0E21">
        <w:rPr>
          <w:rFonts w:ascii="Times New Roman" w:hAnsi="Times New Roman"/>
          <w:i/>
          <w:sz w:val="28"/>
          <w:szCs w:val="28"/>
          <w:lang w:val="en-US"/>
        </w:rPr>
        <w:t>L</w:t>
      </w:r>
      <w:r w:rsidRPr="00FD0E21">
        <w:rPr>
          <w:rFonts w:ascii="Times New Roman" w:hAnsi="Times New Roman"/>
          <w:i/>
          <w:sz w:val="28"/>
          <w:szCs w:val="28"/>
        </w:rPr>
        <w:t xml:space="preserve">. </w:t>
      </w:r>
      <w:proofErr w:type="spellStart"/>
      <w:r w:rsidRPr="00FD0E21">
        <w:rPr>
          <w:rFonts w:ascii="Times New Roman" w:hAnsi="Times New Roman"/>
          <w:i/>
          <w:sz w:val="28"/>
          <w:szCs w:val="28"/>
        </w:rPr>
        <w:t>ochracea</w:t>
      </w:r>
      <w:proofErr w:type="spellEnd"/>
      <w:r w:rsidRPr="00FD0E21">
        <w:rPr>
          <w:rFonts w:ascii="Times New Roman" w:hAnsi="Times New Roman"/>
          <w:sz w:val="28"/>
          <w:szCs w:val="28"/>
        </w:rPr>
        <w:t xml:space="preserve"> довольствуется малым количеством органических веществ, преимущественно моно- и дисахаридов, в воде и предпочитает нейтральн</w:t>
      </w:r>
      <w:r>
        <w:rPr>
          <w:rFonts w:ascii="Times New Roman" w:hAnsi="Times New Roman"/>
          <w:sz w:val="28"/>
          <w:szCs w:val="28"/>
        </w:rPr>
        <w:t>ую среду (</w:t>
      </w:r>
      <w:proofErr w:type="spellStart"/>
      <w:r>
        <w:rPr>
          <w:rFonts w:ascii="Times New Roman" w:hAnsi="Times New Roman"/>
          <w:sz w:val="28"/>
          <w:szCs w:val="28"/>
        </w:rPr>
        <w:t>рН</w:t>
      </w:r>
      <w:proofErr w:type="spellEnd"/>
      <w:r>
        <w:rPr>
          <w:rFonts w:ascii="Times New Roman" w:hAnsi="Times New Roman"/>
          <w:sz w:val="28"/>
          <w:szCs w:val="28"/>
        </w:rPr>
        <w:t xml:space="preserve"> от 7,0 до 7,5)</w:t>
      </w:r>
      <w:r w:rsidRPr="00FD0E21">
        <w:rPr>
          <w:rFonts w:ascii="Times New Roman" w:hAnsi="Times New Roman"/>
          <w:sz w:val="28"/>
          <w:szCs w:val="28"/>
        </w:rPr>
        <w:t>.</w:t>
      </w:r>
      <w:r>
        <w:rPr>
          <w:rFonts w:ascii="Times New Roman" w:hAnsi="Times New Roman"/>
          <w:sz w:val="28"/>
          <w:szCs w:val="28"/>
        </w:rPr>
        <w:t xml:space="preserve"> </w:t>
      </w:r>
      <w:r w:rsidR="004B2DB3">
        <w:rPr>
          <w:rFonts w:ascii="Times New Roman" w:hAnsi="Times New Roman"/>
          <w:sz w:val="28"/>
          <w:szCs w:val="28"/>
        </w:rPr>
        <w:t>(Шлегель Г., 1986)</w:t>
      </w:r>
      <w:r w:rsidRPr="00FD0E21">
        <w:rPr>
          <w:rFonts w:ascii="Times New Roman" w:hAnsi="Times New Roman"/>
          <w:sz w:val="28"/>
          <w:szCs w:val="28"/>
        </w:rPr>
        <w:t>.</w:t>
      </w:r>
    </w:p>
    <w:p w:rsidR="00FD0E21" w:rsidRPr="00FD0E21" w:rsidRDefault="00FD0E21" w:rsidP="00FD0E21">
      <w:pPr>
        <w:spacing w:after="0" w:line="360" w:lineRule="auto"/>
        <w:ind w:firstLine="709"/>
        <w:jc w:val="both"/>
        <w:rPr>
          <w:sz w:val="28"/>
          <w:szCs w:val="28"/>
        </w:rPr>
      </w:pPr>
      <w:r w:rsidRPr="00FD0E21">
        <w:rPr>
          <w:rFonts w:ascii="Times New Roman" w:hAnsi="Times New Roman"/>
          <w:sz w:val="28"/>
          <w:szCs w:val="28"/>
        </w:rPr>
        <w:t>Известно, что железобактерии из рода</w:t>
      </w:r>
      <w:r w:rsidRPr="00FD0E21">
        <w:rPr>
          <w:rFonts w:ascii="Times New Roman" w:hAnsi="Times New Roman"/>
          <w:i/>
          <w:sz w:val="28"/>
          <w:szCs w:val="28"/>
        </w:rPr>
        <w:t xml:space="preserve"> </w:t>
      </w:r>
      <w:proofErr w:type="spellStart"/>
      <w:r w:rsidRPr="00FD0E21">
        <w:rPr>
          <w:rFonts w:ascii="Times New Roman" w:hAnsi="Times New Roman"/>
          <w:i/>
          <w:sz w:val="28"/>
          <w:szCs w:val="28"/>
          <w:lang w:val="en-US"/>
        </w:rPr>
        <w:t>Leptothrix</w:t>
      </w:r>
      <w:proofErr w:type="spellEnd"/>
      <w:r w:rsidRPr="00FD0E21">
        <w:rPr>
          <w:rFonts w:ascii="Times New Roman" w:hAnsi="Times New Roman"/>
          <w:sz w:val="28"/>
          <w:szCs w:val="28"/>
        </w:rPr>
        <w:t xml:space="preserve"> окисляют двухвалентное железо (</w:t>
      </w:r>
      <w:r w:rsidRPr="00FD0E21">
        <w:rPr>
          <w:rFonts w:ascii="Times New Roman" w:hAnsi="Times New Roman"/>
          <w:sz w:val="28"/>
          <w:szCs w:val="28"/>
          <w:lang w:val="en-US"/>
        </w:rPr>
        <w:t>Fe</w:t>
      </w:r>
      <w:r w:rsidRPr="00FD0E21">
        <w:rPr>
          <w:rFonts w:ascii="Times New Roman" w:hAnsi="Times New Roman"/>
          <w:sz w:val="28"/>
          <w:szCs w:val="28"/>
          <w:vertAlign w:val="superscript"/>
        </w:rPr>
        <w:t>2+</w:t>
      </w:r>
      <w:r w:rsidRPr="00FD0E21">
        <w:rPr>
          <w:rFonts w:ascii="Times New Roman" w:hAnsi="Times New Roman"/>
          <w:sz w:val="28"/>
          <w:szCs w:val="28"/>
        </w:rPr>
        <w:t xml:space="preserve">)  </w:t>
      </w:r>
      <w:proofErr w:type="gramStart"/>
      <w:r w:rsidRPr="00FD0E21">
        <w:rPr>
          <w:rFonts w:ascii="Times New Roman" w:hAnsi="Times New Roman"/>
          <w:sz w:val="28"/>
          <w:szCs w:val="28"/>
        </w:rPr>
        <w:t>до</w:t>
      </w:r>
      <w:proofErr w:type="gramEnd"/>
      <w:r w:rsidRPr="00FD0E21">
        <w:rPr>
          <w:rFonts w:ascii="Times New Roman" w:hAnsi="Times New Roman"/>
          <w:sz w:val="28"/>
          <w:szCs w:val="28"/>
        </w:rPr>
        <w:t xml:space="preserve"> трехвалентного (</w:t>
      </w:r>
      <w:r w:rsidRPr="00FD0E21">
        <w:rPr>
          <w:rFonts w:ascii="Times New Roman" w:hAnsi="Times New Roman"/>
          <w:sz w:val="28"/>
          <w:szCs w:val="28"/>
          <w:lang w:val="en-US"/>
        </w:rPr>
        <w:t>Fe</w:t>
      </w:r>
      <w:r w:rsidRPr="00FD0E21">
        <w:rPr>
          <w:rFonts w:ascii="Times New Roman" w:hAnsi="Times New Roman"/>
          <w:sz w:val="28"/>
          <w:szCs w:val="28"/>
          <w:vertAlign w:val="superscript"/>
        </w:rPr>
        <w:t>3+</w:t>
      </w:r>
      <w:r w:rsidRPr="00FD0E21">
        <w:rPr>
          <w:rFonts w:ascii="Times New Roman" w:hAnsi="Times New Roman"/>
          <w:sz w:val="28"/>
          <w:szCs w:val="28"/>
        </w:rPr>
        <w:t>). Эта реакция не является поставщиком энергии для метаболизма бактериальной клетки, а служит для обезвреживания токсичных перекисей, образующихся в больших количествах в результате жизнедеятельности самих бактерий</w:t>
      </w:r>
      <w:r w:rsidR="004B2DB3">
        <w:rPr>
          <w:rFonts w:ascii="Times New Roman" w:hAnsi="Times New Roman"/>
          <w:sz w:val="28"/>
          <w:szCs w:val="28"/>
        </w:rPr>
        <w:t xml:space="preserve"> (</w:t>
      </w:r>
      <w:proofErr w:type="spellStart"/>
      <w:r w:rsidR="004B2DB3">
        <w:rPr>
          <w:rFonts w:ascii="Times New Roman" w:hAnsi="Times New Roman"/>
          <w:sz w:val="28"/>
          <w:szCs w:val="28"/>
        </w:rPr>
        <w:t>Нетрусов</w:t>
      </w:r>
      <w:proofErr w:type="spellEnd"/>
      <w:r w:rsidR="004B2DB3">
        <w:rPr>
          <w:rFonts w:ascii="Times New Roman" w:hAnsi="Times New Roman"/>
          <w:sz w:val="28"/>
          <w:szCs w:val="28"/>
        </w:rPr>
        <w:t xml:space="preserve"> А.И., 2005)</w:t>
      </w:r>
      <w:r w:rsidRPr="00FD0E21">
        <w:rPr>
          <w:rFonts w:ascii="Times New Roman" w:hAnsi="Times New Roman"/>
          <w:sz w:val="28"/>
          <w:szCs w:val="28"/>
        </w:rPr>
        <w:t xml:space="preserve">. В дальнейшем происходит самопроизвольная реакция гидролиза </w:t>
      </w:r>
      <w:r w:rsidRPr="00FD0E21">
        <w:rPr>
          <w:rFonts w:ascii="Times New Roman" w:hAnsi="Times New Roman"/>
          <w:sz w:val="28"/>
          <w:szCs w:val="28"/>
          <w:lang w:val="en-US"/>
        </w:rPr>
        <w:t>Fe</w:t>
      </w:r>
      <w:r w:rsidRPr="00FD0E21">
        <w:rPr>
          <w:rFonts w:ascii="Times New Roman" w:hAnsi="Times New Roman"/>
          <w:sz w:val="28"/>
          <w:szCs w:val="28"/>
          <w:vertAlign w:val="superscript"/>
        </w:rPr>
        <w:t>3+</w:t>
      </w:r>
      <w:r w:rsidRPr="00FD0E21">
        <w:rPr>
          <w:rFonts w:ascii="Times New Roman" w:hAnsi="Times New Roman"/>
          <w:sz w:val="28"/>
          <w:szCs w:val="28"/>
        </w:rPr>
        <w:t xml:space="preserve"> с образованием гидроксида железа </w:t>
      </w:r>
      <w:r w:rsidRPr="00FD0E21">
        <w:rPr>
          <w:rFonts w:ascii="Times New Roman" w:hAnsi="Times New Roman"/>
          <w:sz w:val="28"/>
          <w:szCs w:val="28"/>
          <w:lang w:val="en-US"/>
        </w:rPr>
        <w:t>III</w:t>
      </w:r>
      <w:r w:rsidR="002F0FBC">
        <w:rPr>
          <w:rFonts w:ascii="Times New Roman" w:hAnsi="Times New Roman"/>
          <w:sz w:val="28"/>
          <w:szCs w:val="28"/>
        </w:rPr>
        <w:t xml:space="preserve"> – </w:t>
      </w:r>
      <w:r w:rsidRPr="00FD0E21">
        <w:rPr>
          <w:rFonts w:ascii="Times New Roman" w:hAnsi="Times New Roman"/>
          <w:sz w:val="28"/>
          <w:szCs w:val="28"/>
          <w:lang w:val="en-US"/>
        </w:rPr>
        <w:t>Fe</w:t>
      </w:r>
      <w:r w:rsidRPr="00FD0E21">
        <w:rPr>
          <w:rFonts w:ascii="Times New Roman" w:hAnsi="Times New Roman"/>
          <w:sz w:val="28"/>
          <w:szCs w:val="28"/>
        </w:rPr>
        <w:t>(</w:t>
      </w:r>
      <w:r w:rsidRPr="00FD0E21">
        <w:rPr>
          <w:rFonts w:ascii="Times New Roman" w:hAnsi="Times New Roman"/>
          <w:sz w:val="28"/>
          <w:szCs w:val="28"/>
          <w:lang w:val="en-US"/>
        </w:rPr>
        <w:t>OH</w:t>
      </w:r>
      <w:r w:rsidRPr="00FD0E21">
        <w:rPr>
          <w:rFonts w:ascii="Times New Roman" w:hAnsi="Times New Roman"/>
          <w:sz w:val="28"/>
          <w:szCs w:val="28"/>
        </w:rPr>
        <w:t>)</w:t>
      </w:r>
      <w:r w:rsidRPr="00FD0E21">
        <w:rPr>
          <w:rFonts w:ascii="Times New Roman" w:hAnsi="Times New Roman"/>
          <w:sz w:val="28"/>
          <w:szCs w:val="28"/>
          <w:vertAlign w:val="subscript"/>
        </w:rPr>
        <w:t>3</w:t>
      </w:r>
      <w:r w:rsidRPr="00FD0E21">
        <w:rPr>
          <w:rFonts w:ascii="Times New Roman" w:hAnsi="Times New Roman"/>
          <w:sz w:val="28"/>
          <w:szCs w:val="28"/>
        </w:rPr>
        <w:t>, который нерастворим в воде и формирует желтовато-охристый или коричневатый осадок, накапливающийся вне клеток в чех</w:t>
      </w:r>
      <w:r>
        <w:rPr>
          <w:rFonts w:ascii="Times New Roman" w:hAnsi="Times New Roman"/>
          <w:sz w:val="28"/>
          <w:szCs w:val="28"/>
        </w:rPr>
        <w:t>лах</w:t>
      </w:r>
      <w:r w:rsidRPr="00FD0E21">
        <w:rPr>
          <w:rFonts w:ascii="Times New Roman" w:hAnsi="Times New Roman"/>
          <w:sz w:val="28"/>
          <w:szCs w:val="28"/>
        </w:rPr>
        <w:t>.</w:t>
      </w:r>
      <w:r w:rsidRPr="00FD0E21">
        <w:rPr>
          <w:sz w:val="28"/>
          <w:szCs w:val="28"/>
        </w:rPr>
        <w:t xml:space="preserve"> </w:t>
      </w:r>
    </w:p>
    <w:p w:rsidR="00FD0E21" w:rsidRPr="00B25A48" w:rsidRDefault="00B25A48" w:rsidP="002F0FBC">
      <w:pPr>
        <w:spacing w:after="0" w:line="360" w:lineRule="auto"/>
        <w:ind w:firstLine="709"/>
        <w:jc w:val="both"/>
        <w:rPr>
          <w:rFonts w:ascii="Times New Roman" w:hAnsi="Times New Roman"/>
          <w:b/>
          <w:sz w:val="28"/>
          <w:szCs w:val="28"/>
        </w:rPr>
      </w:pPr>
      <w:r w:rsidRPr="00B25A48">
        <w:rPr>
          <w:rFonts w:ascii="Times New Roman" w:hAnsi="Times New Roman"/>
          <w:b/>
          <w:sz w:val="28"/>
          <w:szCs w:val="28"/>
        </w:rPr>
        <w:t>Теоретическая и практическая ценность научной работы</w:t>
      </w:r>
    </w:p>
    <w:p w:rsidR="002F0FBC" w:rsidRDefault="002F0FBC" w:rsidP="002F0FBC">
      <w:pPr>
        <w:spacing w:after="0" w:line="360" w:lineRule="auto"/>
        <w:ind w:firstLine="709"/>
        <w:contextualSpacing/>
        <w:jc w:val="both"/>
        <w:rPr>
          <w:rFonts w:ascii="Times New Roman" w:hAnsi="Times New Roman" w:cs="Times New Roman"/>
          <w:sz w:val="28"/>
          <w:szCs w:val="28"/>
        </w:rPr>
      </w:pPr>
      <w:r w:rsidRPr="001C7CE8">
        <w:rPr>
          <w:rFonts w:ascii="Times New Roman" w:hAnsi="Times New Roman" w:cs="Times New Roman"/>
          <w:sz w:val="28"/>
          <w:szCs w:val="28"/>
        </w:rPr>
        <w:t>В ходе выполнения исследования</w:t>
      </w:r>
      <w:r>
        <w:rPr>
          <w:rFonts w:ascii="Times New Roman" w:hAnsi="Times New Roman" w:cs="Times New Roman"/>
          <w:sz w:val="28"/>
          <w:szCs w:val="28"/>
        </w:rPr>
        <w:t xml:space="preserve"> было установлено, что поверхностные воды Днепра содержат железобактерии – гетеротрофы, которые используют органические вещества для жизнедеятельности, а соединения </w:t>
      </w:r>
      <w:r w:rsidRPr="00045841">
        <w:rPr>
          <w:rFonts w:ascii="Times New Roman" w:hAnsi="Times New Roman" w:cs="Times New Roman"/>
          <w:sz w:val="28"/>
          <w:szCs w:val="28"/>
          <w:lang w:val="en-US"/>
        </w:rPr>
        <w:t>Fe</w:t>
      </w:r>
      <w:r w:rsidRPr="00045841">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используют для утилизации токсических перекисей. Показана возможность культивирования железобактерий рода </w:t>
      </w:r>
      <w:proofErr w:type="spellStart"/>
      <w:r w:rsidRPr="001E6F59">
        <w:rPr>
          <w:rFonts w:ascii="Times New Roman" w:hAnsi="Times New Roman" w:cs="Times New Roman"/>
          <w:i/>
          <w:sz w:val="28"/>
          <w:szCs w:val="28"/>
        </w:rPr>
        <w:t>Leptothrix</w:t>
      </w:r>
      <w:proofErr w:type="spellEnd"/>
      <w:r>
        <w:rPr>
          <w:rFonts w:ascii="Times New Roman" w:hAnsi="Times New Roman" w:cs="Times New Roman"/>
          <w:i/>
          <w:sz w:val="28"/>
          <w:szCs w:val="28"/>
        </w:rPr>
        <w:t xml:space="preserve"> </w:t>
      </w:r>
      <w:r>
        <w:rPr>
          <w:rFonts w:ascii="Times New Roman" w:hAnsi="Times New Roman" w:cs="Times New Roman"/>
          <w:sz w:val="28"/>
          <w:szCs w:val="28"/>
        </w:rPr>
        <w:t>в лабораторных условиях с целью их использования в качестве демонстрационного материала на занятиях биологического цикла.</w:t>
      </w:r>
    </w:p>
    <w:p w:rsidR="000E7D03" w:rsidRDefault="000E7D03" w:rsidP="000E7D03">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Список публикаций по теме научной работы, подтверждающий творческий вклад автора в данную научную работу.</w:t>
      </w:r>
    </w:p>
    <w:p w:rsidR="000E7D03" w:rsidRPr="00FA54EB" w:rsidRDefault="000E7D03" w:rsidP="001B201D">
      <w:pPr>
        <w:pStyle w:val="a5"/>
        <w:numPr>
          <w:ilvl w:val="0"/>
          <w:numId w:val="1"/>
        </w:numPr>
        <w:spacing w:after="0" w:line="360" w:lineRule="auto"/>
        <w:ind w:left="0" w:firstLine="709"/>
        <w:jc w:val="both"/>
        <w:rPr>
          <w:rFonts w:ascii="Times New Roman" w:hAnsi="Times New Roman" w:cs="Times New Roman"/>
          <w:sz w:val="28"/>
          <w:szCs w:val="28"/>
        </w:rPr>
      </w:pPr>
      <w:r w:rsidRPr="00FA54EB">
        <w:rPr>
          <w:rFonts w:ascii="Times New Roman" w:hAnsi="Times New Roman" w:cs="Times New Roman"/>
          <w:sz w:val="28"/>
          <w:szCs w:val="28"/>
        </w:rPr>
        <w:t xml:space="preserve">Елагина Е.М., </w:t>
      </w:r>
      <w:proofErr w:type="spellStart"/>
      <w:r w:rsidRPr="00FA54EB">
        <w:rPr>
          <w:rFonts w:ascii="Times New Roman" w:hAnsi="Times New Roman" w:cs="Times New Roman"/>
          <w:sz w:val="28"/>
          <w:szCs w:val="28"/>
        </w:rPr>
        <w:t>Привольнева</w:t>
      </w:r>
      <w:proofErr w:type="spellEnd"/>
      <w:r w:rsidRPr="00FA54EB">
        <w:rPr>
          <w:rFonts w:ascii="Times New Roman" w:hAnsi="Times New Roman" w:cs="Times New Roman"/>
          <w:sz w:val="28"/>
          <w:szCs w:val="28"/>
        </w:rPr>
        <w:t xml:space="preserve"> Е.В. Железобактерии как объекты изучения школьной биологии/ Биологические науки в школе и вузе: сборник статей/ </w:t>
      </w:r>
      <w:r>
        <w:rPr>
          <w:rFonts w:ascii="Times New Roman" w:hAnsi="Times New Roman" w:cs="Times New Roman"/>
          <w:sz w:val="28"/>
          <w:szCs w:val="28"/>
        </w:rPr>
        <w:t xml:space="preserve"> отв</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Г.В. Вьюгина; Смол.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xml:space="preserve">. ун-т. Смоленск: Изд-во </w:t>
      </w:r>
      <w:proofErr w:type="spellStart"/>
      <w:r>
        <w:rPr>
          <w:rFonts w:ascii="Times New Roman" w:hAnsi="Times New Roman" w:cs="Times New Roman"/>
          <w:sz w:val="28"/>
          <w:szCs w:val="28"/>
        </w:rPr>
        <w:t>СмолГУ</w:t>
      </w:r>
      <w:proofErr w:type="spellEnd"/>
      <w:r w:rsidR="004B5122">
        <w:rPr>
          <w:rFonts w:ascii="Times New Roman" w:hAnsi="Times New Roman" w:cs="Times New Roman"/>
          <w:sz w:val="28"/>
          <w:szCs w:val="28"/>
        </w:rPr>
        <w:t>, 2013. Вып.14.С</w:t>
      </w:r>
      <w:r w:rsidRPr="00FA54EB">
        <w:rPr>
          <w:rFonts w:ascii="Times New Roman" w:hAnsi="Times New Roman" w:cs="Times New Roman"/>
          <w:sz w:val="28"/>
          <w:szCs w:val="28"/>
        </w:rPr>
        <w:t>.</w:t>
      </w:r>
      <w:r w:rsidR="004B5122">
        <w:rPr>
          <w:rFonts w:ascii="Times New Roman" w:hAnsi="Times New Roman" w:cs="Times New Roman"/>
          <w:sz w:val="28"/>
          <w:szCs w:val="28"/>
        </w:rPr>
        <w:t xml:space="preserve"> 58-60.</w:t>
      </w:r>
    </w:p>
    <w:p w:rsidR="000E7D03" w:rsidRPr="00FA54EB" w:rsidRDefault="000E7D03" w:rsidP="001B201D">
      <w:pPr>
        <w:pStyle w:val="a5"/>
        <w:numPr>
          <w:ilvl w:val="0"/>
          <w:numId w:val="1"/>
        </w:numPr>
        <w:spacing w:after="0" w:line="360" w:lineRule="auto"/>
        <w:ind w:left="0" w:firstLine="709"/>
        <w:jc w:val="both"/>
        <w:rPr>
          <w:rFonts w:ascii="Times New Roman" w:hAnsi="Times New Roman" w:cs="Times New Roman"/>
          <w:sz w:val="28"/>
          <w:szCs w:val="28"/>
        </w:rPr>
      </w:pPr>
      <w:proofErr w:type="spellStart"/>
      <w:r w:rsidRPr="00FA54EB">
        <w:rPr>
          <w:rFonts w:ascii="Times New Roman" w:hAnsi="Times New Roman" w:cs="Times New Roman"/>
          <w:sz w:val="28"/>
          <w:szCs w:val="28"/>
        </w:rPr>
        <w:t>Привольнева</w:t>
      </w:r>
      <w:proofErr w:type="spellEnd"/>
      <w:r w:rsidRPr="00FA54EB">
        <w:rPr>
          <w:rFonts w:ascii="Times New Roman" w:hAnsi="Times New Roman" w:cs="Times New Roman"/>
          <w:sz w:val="28"/>
          <w:szCs w:val="28"/>
        </w:rPr>
        <w:t xml:space="preserve"> Е.В. Железобактерии вод Днепра/ Студенческая наука – 2013. Том </w:t>
      </w:r>
      <w:r w:rsidRPr="00FA54EB">
        <w:rPr>
          <w:rFonts w:ascii="Times New Roman" w:hAnsi="Times New Roman" w:cs="Times New Roman"/>
          <w:sz w:val="28"/>
          <w:szCs w:val="28"/>
          <w:lang w:val="en-US"/>
        </w:rPr>
        <w:t>III</w:t>
      </w:r>
      <w:r w:rsidRPr="00FA54EB">
        <w:rPr>
          <w:rFonts w:ascii="Times New Roman" w:hAnsi="Times New Roman" w:cs="Times New Roman"/>
          <w:sz w:val="28"/>
          <w:szCs w:val="28"/>
        </w:rPr>
        <w:t xml:space="preserve">: Естественно-математическое </w:t>
      </w:r>
      <w:proofErr w:type="spellStart"/>
      <w:r w:rsidRPr="00FA54EB">
        <w:rPr>
          <w:rFonts w:ascii="Times New Roman" w:hAnsi="Times New Roman" w:cs="Times New Roman"/>
          <w:sz w:val="28"/>
          <w:szCs w:val="28"/>
        </w:rPr>
        <w:t>напрвление</w:t>
      </w:r>
      <w:proofErr w:type="spellEnd"/>
      <w:r w:rsidRPr="00FA54EB">
        <w:rPr>
          <w:rFonts w:ascii="Times New Roman" w:hAnsi="Times New Roman" w:cs="Times New Roman"/>
          <w:sz w:val="28"/>
          <w:szCs w:val="28"/>
        </w:rPr>
        <w:t xml:space="preserve">: сборник статей/ под ред. А.Г. Егорова, О.Е. </w:t>
      </w:r>
      <w:proofErr w:type="spellStart"/>
      <w:r w:rsidRPr="00FA54EB">
        <w:rPr>
          <w:rFonts w:ascii="Times New Roman" w:hAnsi="Times New Roman" w:cs="Times New Roman"/>
          <w:sz w:val="28"/>
          <w:szCs w:val="28"/>
        </w:rPr>
        <w:t>Похаленкова</w:t>
      </w:r>
      <w:proofErr w:type="spellEnd"/>
      <w:r w:rsidRPr="00FA54EB">
        <w:rPr>
          <w:rFonts w:ascii="Times New Roman" w:hAnsi="Times New Roman" w:cs="Times New Roman"/>
          <w:sz w:val="28"/>
          <w:szCs w:val="28"/>
        </w:rPr>
        <w:t xml:space="preserve">, С.А. Сахарова; </w:t>
      </w:r>
      <w:proofErr w:type="spellStart"/>
      <w:r w:rsidRPr="00FA54EB">
        <w:rPr>
          <w:rFonts w:ascii="Times New Roman" w:hAnsi="Times New Roman" w:cs="Times New Roman"/>
          <w:sz w:val="28"/>
          <w:szCs w:val="28"/>
        </w:rPr>
        <w:t>Смол</w:t>
      </w:r>
      <w:proofErr w:type="gramStart"/>
      <w:r w:rsidRPr="00FA54EB">
        <w:rPr>
          <w:rFonts w:ascii="Times New Roman" w:hAnsi="Times New Roman" w:cs="Times New Roman"/>
          <w:sz w:val="28"/>
          <w:szCs w:val="28"/>
        </w:rPr>
        <w:t>.г</w:t>
      </w:r>
      <w:proofErr w:type="gramEnd"/>
      <w:r w:rsidRPr="00FA54EB">
        <w:rPr>
          <w:rFonts w:ascii="Times New Roman" w:hAnsi="Times New Roman" w:cs="Times New Roman"/>
          <w:sz w:val="28"/>
          <w:szCs w:val="28"/>
        </w:rPr>
        <w:t>ос</w:t>
      </w:r>
      <w:proofErr w:type="spellEnd"/>
      <w:r w:rsidRPr="00FA54EB">
        <w:rPr>
          <w:rFonts w:ascii="Times New Roman" w:hAnsi="Times New Roman" w:cs="Times New Roman"/>
          <w:sz w:val="28"/>
          <w:szCs w:val="28"/>
        </w:rPr>
        <w:t xml:space="preserve">. ун-т; Студ. </w:t>
      </w:r>
      <w:proofErr w:type="spellStart"/>
      <w:r w:rsidRPr="00FA54EB">
        <w:rPr>
          <w:rFonts w:ascii="Times New Roman" w:hAnsi="Times New Roman" w:cs="Times New Roman"/>
          <w:sz w:val="28"/>
          <w:szCs w:val="28"/>
        </w:rPr>
        <w:t>научн</w:t>
      </w:r>
      <w:proofErr w:type="spellEnd"/>
      <w:r w:rsidRPr="00FA54EB">
        <w:rPr>
          <w:rFonts w:ascii="Times New Roman" w:hAnsi="Times New Roman" w:cs="Times New Roman"/>
          <w:sz w:val="28"/>
          <w:szCs w:val="28"/>
        </w:rPr>
        <w:t xml:space="preserve">. </w:t>
      </w:r>
      <w:proofErr w:type="spellStart"/>
      <w:r w:rsidRPr="00FA54EB">
        <w:rPr>
          <w:rFonts w:ascii="Times New Roman" w:hAnsi="Times New Roman" w:cs="Times New Roman"/>
          <w:sz w:val="28"/>
          <w:szCs w:val="28"/>
        </w:rPr>
        <w:t>общ-во</w:t>
      </w:r>
      <w:proofErr w:type="spellEnd"/>
      <w:r w:rsidRPr="00FA54EB">
        <w:rPr>
          <w:rFonts w:ascii="Times New Roman" w:hAnsi="Times New Roman" w:cs="Times New Roman"/>
          <w:sz w:val="28"/>
          <w:szCs w:val="28"/>
        </w:rPr>
        <w:t>. – Смол</w:t>
      </w:r>
      <w:r w:rsidR="004B5122">
        <w:rPr>
          <w:rFonts w:ascii="Times New Roman" w:hAnsi="Times New Roman" w:cs="Times New Roman"/>
          <w:sz w:val="28"/>
          <w:szCs w:val="28"/>
        </w:rPr>
        <w:t xml:space="preserve">енск: </w:t>
      </w:r>
      <w:proofErr w:type="spellStart"/>
      <w:r w:rsidR="004B5122">
        <w:rPr>
          <w:rFonts w:ascii="Times New Roman" w:hAnsi="Times New Roman" w:cs="Times New Roman"/>
          <w:sz w:val="28"/>
          <w:szCs w:val="28"/>
        </w:rPr>
        <w:t>Из-во</w:t>
      </w:r>
      <w:proofErr w:type="spellEnd"/>
      <w:r w:rsidR="004B5122">
        <w:rPr>
          <w:rFonts w:ascii="Times New Roman" w:hAnsi="Times New Roman" w:cs="Times New Roman"/>
          <w:sz w:val="28"/>
          <w:szCs w:val="28"/>
        </w:rPr>
        <w:t xml:space="preserve"> </w:t>
      </w:r>
      <w:proofErr w:type="spellStart"/>
      <w:r w:rsidR="004B5122">
        <w:rPr>
          <w:rFonts w:ascii="Times New Roman" w:hAnsi="Times New Roman" w:cs="Times New Roman"/>
          <w:sz w:val="28"/>
          <w:szCs w:val="28"/>
        </w:rPr>
        <w:t>СмолГУ</w:t>
      </w:r>
      <w:proofErr w:type="spellEnd"/>
      <w:r w:rsidR="004B5122">
        <w:rPr>
          <w:rFonts w:ascii="Times New Roman" w:hAnsi="Times New Roman" w:cs="Times New Roman"/>
          <w:sz w:val="28"/>
          <w:szCs w:val="28"/>
        </w:rPr>
        <w:t>, 2013. С</w:t>
      </w:r>
      <w:r w:rsidRPr="00FA54EB">
        <w:rPr>
          <w:rFonts w:ascii="Times New Roman" w:hAnsi="Times New Roman" w:cs="Times New Roman"/>
          <w:sz w:val="28"/>
          <w:szCs w:val="28"/>
        </w:rPr>
        <w:t>.</w:t>
      </w:r>
      <w:r w:rsidR="004B5122">
        <w:rPr>
          <w:rFonts w:ascii="Times New Roman" w:hAnsi="Times New Roman" w:cs="Times New Roman"/>
          <w:sz w:val="28"/>
          <w:szCs w:val="28"/>
        </w:rPr>
        <w:t xml:space="preserve"> 38-42.</w:t>
      </w:r>
    </w:p>
    <w:sectPr w:rsidR="000E7D03" w:rsidRPr="00FA54EB" w:rsidSect="009A2B14">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3EF" w:rsidRDefault="007823EF" w:rsidP="009A2B14">
      <w:pPr>
        <w:spacing w:after="0" w:line="240" w:lineRule="auto"/>
      </w:pPr>
      <w:r>
        <w:separator/>
      </w:r>
    </w:p>
  </w:endnote>
  <w:endnote w:type="continuationSeparator" w:id="0">
    <w:p w:rsidR="007823EF" w:rsidRDefault="007823EF" w:rsidP="009A2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9242"/>
      <w:docPartObj>
        <w:docPartGallery w:val="Page Numbers (Bottom of Page)"/>
        <w:docPartUnique/>
      </w:docPartObj>
    </w:sdtPr>
    <w:sdtContent>
      <w:p w:rsidR="009A2B14" w:rsidRDefault="000D3D62">
        <w:pPr>
          <w:pStyle w:val="a8"/>
          <w:jc w:val="right"/>
        </w:pPr>
        <w:fldSimple w:instr=" PAGE   \* MERGEFORMAT ">
          <w:r w:rsidR="00F74574">
            <w:rPr>
              <w:noProof/>
            </w:rPr>
            <w:t>6</w:t>
          </w:r>
        </w:fldSimple>
      </w:p>
    </w:sdtContent>
  </w:sdt>
  <w:p w:rsidR="009A2B14" w:rsidRDefault="009A2B1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3EF" w:rsidRDefault="007823EF" w:rsidP="009A2B14">
      <w:pPr>
        <w:spacing w:after="0" w:line="240" w:lineRule="auto"/>
      </w:pPr>
      <w:r>
        <w:separator/>
      </w:r>
    </w:p>
  </w:footnote>
  <w:footnote w:type="continuationSeparator" w:id="0">
    <w:p w:rsidR="007823EF" w:rsidRDefault="007823EF" w:rsidP="009A2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D2E27"/>
    <w:multiLevelType w:val="hybridMultilevel"/>
    <w:tmpl w:val="2C309F60"/>
    <w:lvl w:ilvl="0" w:tplc="D25A571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B2C14"/>
    <w:rsid w:val="000D3D62"/>
    <w:rsid w:val="000E7D03"/>
    <w:rsid w:val="00100998"/>
    <w:rsid w:val="001B201D"/>
    <w:rsid w:val="001B2C14"/>
    <w:rsid w:val="002B17F6"/>
    <w:rsid w:val="002D2ED4"/>
    <w:rsid w:val="002F0FBC"/>
    <w:rsid w:val="003A1CCD"/>
    <w:rsid w:val="0046238B"/>
    <w:rsid w:val="00477E95"/>
    <w:rsid w:val="004B2DB3"/>
    <w:rsid w:val="004B5122"/>
    <w:rsid w:val="00530A93"/>
    <w:rsid w:val="00666CE7"/>
    <w:rsid w:val="006B1320"/>
    <w:rsid w:val="007823EF"/>
    <w:rsid w:val="007F36B1"/>
    <w:rsid w:val="009A2B14"/>
    <w:rsid w:val="009F0058"/>
    <w:rsid w:val="00A670D2"/>
    <w:rsid w:val="00B25A48"/>
    <w:rsid w:val="00CD78EF"/>
    <w:rsid w:val="00D151FA"/>
    <w:rsid w:val="00E90E2B"/>
    <w:rsid w:val="00F74574"/>
    <w:rsid w:val="00FD0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0E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0E21"/>
    <w:rPr>
      <w:rFonts w:ascii="Tahoma" w:hAnsi="Tahoma" w:cs="Tahoma"/>
      <w:sz w:val="16"/>
      <w:szCs w:val="16"/>
    </w:rPr>
  </w:style>
  <w:style w:type="paragraph" w:styleId="a5">
    <w:name w:val="List Paragraph"/>
    <w:basedOn w:val="a"/>
    <w:uiPriority w:val="34"/>
    <w:qFormat/>
    <w:rsid w:val="000E7D03"/>
    <w:pPr>
      <w:ind w:left="720"/>
      <w:contextualSpacing/>
    </w:pPr>
  </w:style>
  <w:style w:type="paragraph" w:styleId="a6">
    <w:name w:val="header"/>
    <w:basedOn w:val="a"/>
    <w:link w:val="a7"/>
    <w:uiPriority w:val="99"/>
    <w:semiHidden/>
    <w:unhideWhenUsed/>
    <w:rsid w:val="009A2B1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2B14"/>
  </w:style>
  <w:style w:type="paragraph" w:styleId="a8">
    <w:name w:val="footer"/>
    <w:basedOn w:val="a"/>
    <w:link w:val="a9"/>
    <w:uiPriority w:val="99"/>
    <w:unhideWhenUsed/>
    <w:rsid w:val="009A2B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2B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cp:lastModifiedBy>
  <cp:revision>14</cp:revision>
  <dcterms:created xsi:type="dcterms:W3CDTF">2014-03-19T11:12:00Z</dcterms:created>
  <dcterms:modified xsi:type="dcterms:W3CDTF">2014-03-27T09:35:00Z</dcterms:modified>
</cp:coreProperties>
</file>